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CAB7" w14:textId="77777777" w:rsidR="004B6EB3" w:rsidRDefault="004B6EB3" w:rsidP="004B6EB3">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This section contains examples of explorations written by teachers, students and others involved in the development of the new internal assessment. Many of them were written before the criteria were finalized, and were used in refining the criteria. It should also be noted that they were not written under the conditions expected and outlined in the guides and in earlier sections of this document. In particular, there was no teacher support and discussions, and no opportunities for feedback. Despite that, some of the explorations do exemplify excellent work.</w:t>
      </w:r>
    </w:p>
    <w:tbl>
      <w:tblPr>
        <w:tblW w:w="9630" w:type="dxa"/>
        <w:tblInd w:w="-972" w:type="dxa"/>
        <w:tblBorders>
          <w:top w:val="nil"/>
          <w:left w:val="nil"/>
          <w:right w:val="nil"/>
        </w:tblBorders>
        <w:tblLayout w:type="fixed"/>
        <w:tblLook w:val="0000" w:firstRow="0" w:lastRow="0" w:firstColumn="0" w:lastColumn="0" w:noHBand="0" w:noVBand="0"/>
      </w:tblPr>
      <w:tblGrid>
        <w:gridCol w:w="1440"/>
        <w:gridCol w:w="2340"/>
        <w:gridCol w:w="1170"/>
        <w:gridCol w:w="810"/>
        <w:gridCol w:w="3870"/>
      </w:tblGrid>
      <w:tr w:rsidR="004C4B8C" w14:paraId="299B7C0A" w14:textId="77777777" w:rsidTr="004C4B8C">
        <w:tc>
          <w:tcPr>
            <w:tcW w:w="144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40048DCC" w14:textId="77777777" w:rsidR="004C4B8C" w:rsidRDefault="004C4B8C">
            <w:pPr>
              <w:widowControl w:val="0"/>
              <w:autoSpaceDE w:val="0"/>
              <w:autoSpaceDN w:val="0"/>
              <w:adjustRightInd w:val="0"/>
              <w:spacing w:after="120"/>
              <w:rPr>
                <w:rFonts w:ascii="Helvetica Neue" w:hAnsi="Helvetica Neue" w:cs="Helvetica Neue"/>
                <w:b/>
                <w:bCs/>
                <w:color w:val="757575"/>
              </w:rPr>
            </w:pPr>
          </w:p>
        </w:tc>
        <w:tc>
          <w:tcPr>
            <w:tcW w:w="2340" w:type="dxa"/>
            <w:tcBorders>
              <w:top w:val="single" w:sz="8" w:space="0" w:color="757575"/>
              <w:left w:val="single" w:sz="8" w:space="0" w:color="757575"/>
              <w:bottom w:val="single" w:sz="8" w:space="0" w:color="757575"/>
              <w:right w:val="single" w:sz="8" w:space="0" w:color="757575"/>
            </w:tcBorders>
            <w:shd w:val="clear" w:color="auto" w:fill="E7E7E7"/>
          </w:tcPr>
          <w:p w14:paraId="09C0913F" w14:textId="77777777" w:rsidR="004C4B8C" w:rsidRDefault="004C4B8C" w:rsidP="004C4B8C">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Title</w:t>
            </w:r>
          </w:p>
        </w:tc>
        <w:tc>
          <w:tcPr>
            <w:tcW w:w="1170" w:type="dxa"/>
            <w:tcBorders>
              <w:top w:val="single" w:sz="8" w:space="0" w:color="757575"/>
              <w:left w:val="single" w:sz="8" w:space="0" w:color="757575"/>
              <w:bottom w:val="single" w:sz="8" w:space="0" w:color="757575"/>
              <w:right w:val="single" w:sz="8" w:space="0" w:color="757575"/>
            </w:tcBorders>
            <w:shd w:val="clear" w:color="auto" w:fill="E7E7E7"/>
          </w:tcPr>
          <w:p w14:paraId="3B90D1F6" w14:textId="77777777" w:rsidR="004C4B8C" w:rsidRDefault="004C4B8C">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 Pages</w:t>
            </w:r>
          </w:p>
        </w:tc>
        <w:tc>
          <w:tcPr>
            <w:tcW w:w="810" w:type="dxa"/>
            <w:tcBorders>
              <w:top w:val="single" w:sz="8" w:space="0" w:color="757575"/>
              <w:left w:val="single" w:sz="8" w:space="0" w:color="757575"/>
              <w:bottom w:val="single" w:sz="8" w:space="0" w:color="757575"/>
              <w:right w:val="single" w:sz="8" w:space="0" w:color="757575"/>
            </w:tcBorders>
            <w:shd w:val="clear" w:color="auto" w:fill="E7E7E7"/>
          </w:tcPr>
          <w:p w14:paraId="3DD3AD6C" w14:textId="77777777" w:rsidR="004C4B8C" w:rsidRDefault="004C4B8C">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Mark</w:t>
            </w:r>
          </w:p>
        </w:tc>
        <w:tc>
          <w:tcPr>
            <w:tcW w:w="387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7CB0E704" w14:textId="77777777" w:rsidR="004C4B8C" w:rsidRDefault="004C4B8C">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 xml:space="preserve">Notes (modeling, </w:t>
            </w:r>
            <w:proofErr w:type="spellStart"/>
            <w:r>
              <w:rPr>
                <w:rFonts w:ascii="Helvetica Neue" w:hAnsi="Helvetica Neue" w:cs="Helvetica Neue"/>
                <w:b/>
                <w:bCs/>
                <w:color w:val="757575"/>
              </w:rPr>
              <w:t>Inv</w:t>
            </w:r>
            <w:proofErr w:type="spellEnd"/>
            <w:r>
              <w:rPr>
                <w:rFonts w:ascii="Helvetica Neue" w:hAnsi="Helvetica Neue" w:cs="Helvetica Neue"/>
                <w:b/>
                <w:bCs/>
                <w:color w:val="757575"/>
              </w:rPr>
              <w:t>, topic.)</w:t>
            </w:r>
          </w:p>
        </w:tc>
      </w:tr>
      <w:tr w:rsidR="004C4B8C" w14:paraId="18C12AE4"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CF26193" w14:textId="77777777" w:rsidR="004C4B8C" w:rsidRPr="00E27BC4" w:rsidRDefault="00E27BC4">
            <w:pPr>
              <w:widowControl w:val="0"/>
              <w:autoSpaceDE w:val="0"/>
              <w:autoSpaceDN w:val="0"/>
              <w:adjustRightInd w:val="0"/>
              <w:spacing w:after="120"/>
              <w:rPr>
                <w:rFonts w:ascii="Helvetica Neue" w:hAnsi="Helvetica Neue" w:cs="Helvetica Neue"/>
                <w:color w:val="1A1A1A"/>
                <w:highlight w:val="yellow"/>
              </w:rPr>
            </w:pPr>
            <w:hyperlink r:id="rId5" w:history="1">
              <w:r w:rsidR="004C4B8C" w:rsidRPr="00E27BC4">
                <w:rPr>
                  <w:rFonts w:ascii="Helvetica Neue" w:hAnsi="Helvetica Neue" w:cs="Helvetica Neue"/>
                  <w:b/>
                  <w:bCs/>
                  <w:color w:val="0A32D8"/>
                  <w:highlight w:val="yellow"/>
                </w:rPr>
                <w:t>Example 1</w:t>
              </w:r>
            </w:hyperlink>
          </w:p>
        </w:tc>
        <w:tc>
          <w:tcPr>
            <w:tcW w:w="2340" w:type="dxa"/>
            <w:tcBorders>
              <w:top w:val="single" w:sz="8" w:space="0" w:color="757575"/>
              <w:left w:val="single" w:sz="8" w:space="0" w:color="757575"/>
              <w:bottom w:val="single" w:sz="8" w:space="0" w:color="757575"/>
              <w:right w:val="single" w:sz="8" w:space="0" w:color="757575"/>
            </w:tcBorders>
          </w:tcPr>
          <w:p w14:paraId="09962B5C" w14:textId="77777777" w:rsidR="004C4B8C" w:rsidRPr="00E27BC4" w:rsidRDefault="004C4B8C" w:rsidP="004C4B8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Breaking the code</w:t>
            </w:r>
          </w:p>
        </w:tc>
        <w:tc>
          <w:tcPr>
            <w:tcW w:w="1170" w:type="dxa"/>
            <w:tcBorders>
              <w:top w:val="single" w:sz="8" w:space="0" w:color="757575"/>
              <w:left w:val="single" w:sz="8" w:space="0" w:color="757575"/>
              <w:bottom w:val="single" w:sz="8" w:space="0" w:color="757575"/>
              <w:right w:val="single" w:sz="8" w:space="0" w:color="757575"/>
            </w:tcBorders>
          </w:tcPr>
          <w:p w14:paraId="610A0B90" w14:textId="77777777" w:rsidR="004C4B8C" w:rsidRPr="00E27BC4" w:rsidRDefault="004C4B8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10</w:t>
            </w:r>
          </w:p>
        </w:tc>
        <w:tc>
          <w:tcPr>
            <w:tcW w:w="810" w:type="dxa"/>
            <w:tcBorders>
              <w:top w:val="single" w:sz="8" w:space="0" w:color="757575"/>
              <w:left w:val="single" w:sz="8" w:space="0" w:color="757575"/>
              <w:bottom w:val="single" w:sz="8" w:space="0" w:color="757575"/>
              <w:right w:val="single" w:sz="8" w:space="0" w:color="757575"/>
            </w:tcBorders>
          </w:tcPr>
          <w:p w14:paraId="596A746B" w14:textId="77777777" w:rsidR="004C4B8C" w:rsidRPr="00E27BC4" w:rsidRDefault="004C046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15</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401164B" w14:textId="77777777" w:rsidR="004C4B8C" w:rsidRPr="00E27BC4" w:rsidRDefault="004C046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 xml:space="preserve">Explaining w Math. Cryptography (different kinds) </w:t>
            </w:r>
          </w:p>
        </w:tc>
      </w:tr>
      <w:tr w:rsidR="004C4B8C" w14:paraId="5CD46457"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5973908" w14:textId="77777777" w:rsidR="004C4B8C" w:rsidRDefault="00E27BC4">
            <w:pPr>
              <w:widowControl w:val="0"/>
              <w:autoSpaceDE w:val="0"/>
              <w:autoSpaceDN w:val="0"/>
              <w:adjustRightInd w:val="0"/>
              <w:spacing w:after="120"/>
              <w:rPr>
                <w:rFonts w:ascii="Helvetica Neue" w:hAnsi="Helvetica Neue" w:cs="Helvetica Neue"/>
                <w:color w:val="1A1A1A"/>
              </w:rPr>
            </w:pPr>
            <w:hyperlink r:id="rId6" w:history="1">
              <w:r w:rsidR="004C4B8C">
                <w:rPr>
                  <w:rFonts w:ascii="Helvetica Neue" w:hAnsi="Helvetica Neue" w:cs="Helvetica Neue"/>
                  <w:b/>
                  <w:bCs/>
                  <w:color w:val="0A32D8"/>
                </w:rPr>
                <w:t>Example 2</w:t>
              </w:r>
            </w:hyperlink>
          </w:p>
        </w:tc>
        <w:tc>
          <w:tcPr>
            <w:tcW w:w="2340" w:type="dxa"/>
            <w:tcBorders>
              <w:top w:val="single" w:sz="8" w:space="0" w:color="757575"/>
              <w:left w:val="single" w:sz="8" w:space="0" w:color="757575"/>
              <w:bottom w:val="single" w:sz="8" w:space="0" w:color="757575"/>
              <w:right w:val="single" w:sz="8" w:space="0" w:color="757575"/>
            </w:tcBorders>
          </w:tcPr>
          <w:p w14:paraId="5573B754" w14:textId="77777777" w:rsidR="004C4B8C" w:rsidRDefault="004C4B8C" w:rsidP="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Euler’s </w:t>
            </w:r>
            <w:proofErr w:type="spellStart"/>
            <w:r>
              <w:rPr>
                <w:rFonts w:ascii="Helvetica Neue" w:hAnsi="Helvetica Neue" w:cs="Helvetica Neue"/>
                <w:color w:val="1A1A1A"/>
              </w:rPr>
              <w:t>totient</w:t>
            </w:r>
            <w:proofErr w:type="spellEnd"/>
            <w:r>
              <w:rPr>
                <w:rFonts w:ascii="Helvetica Neue" w:hAnsi="Helvetica Neue" w:cs="Helvetica Neue"/>
                <w:color w:val="1A1A1A"/>
              </w:rPr>
              <w:t xml:space="preserve"> theorem</w:t>
            </w:r>
          </w:p>
        </w:tc>
        <w:tc>
          <w:tcPr>
            <w:tcW w:w="1170" w:type="dxa"/>
            <w:tcBorders>
              <w:top w:val="single" w:sz="8" w:space="0" w:color="757575"/>
              <w:left w:val="single" w:sz="8" w:space="0" w:color="757575"/>
              <w:bottom w:val="single" w:sz="8" w:space="0" w:color="757575"/>
              <w:right w:val="single" w:sz="8" w:space="0" w:color="757575"/>
            </w:tcBorders>
          </w:tcPr>
          <w:p w14:paraId="534D0009"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7</w:t>
            </w:r>
          </w:p>
        </w:tc>
        <w:tc>
          <w:tcPr>
            <w:tcW w:w="810" w:type="dxa"/>
            <w:tcBorders>
              <w:top w:val="single" w:sz="8" w:space="0" w:color="757575"/>
              <w:left w:val="single" w:sz="8" w:space="0" w:color="757575"/>
              <w:bottom w:val="single" w:sz="8" w:space="0" w:color="757575"/>
              <w:right w:val="single" w:sz="8" w:space="0" w:color="757575"/>
            </w:tcBorders>
          </w:tcPr>
          <w:p w14:paraId="4C073009"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16</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ACAB025" w14:textId="10A6CB8F" w:rsidR="004C4B8C" w:rsidRDefault="004C046C">
            <w:pPr>
              <w:widowControl w:val="0"/>
              <w:autoSpaceDE w:val="0"/>
              <w:autoSpaceDN w:val="0"/>
              <w:adjustRightInd w:val="0"/>
              <w:spacing w:after="120"/>
              <w:rPr>
                <w:rFonts w:ascii="Helvetica Neue" w:hAnsi="Helvetica Neue" w:cs="Helvetica Neue"/>
                <w:color w:val="1A1A1A"/>
              </w:rPr>
            </w:pPr>
            <w:proofErr w:type="gramStart"/>
            <w:r>
              <w:rPr>
                <w:rFonts w:ascii="Helvetica Neue" w:hAnsi="Helvetica Neue" w:cs="Helvetica Neue"/>
                <w:color w:val="1A1A1A"/>
              </w:rPr>
              <w:t xml:space="preserve">Proof </w:t>
            </w:r>
            <w:r w:rsidR="0061171B">
              <w:rPr>
                <w:rFonts w:ascii="Helvetica Neue" w:hAnsi="Helvetica Neue" w:cs="Helvetica Neue"/>
                <w:color w:val="FF0000"/>
              </w:rPr>
              <w:t>?</w:t>
            </w:r>
            <w:proofErr w:type="gramEnd"/>
            <w:r w:rsidR="0061171B">
              <w:rPr>
                <w:rFonts w:ascii="Helvetica Neue" w:hAnsi="Helvetica Neue" w:cs="Helvetica Neue"/>
                <w:color w:val="FF0000"/>
              </w:rPr>
              <w:t xml:space="preserve">?? </w:t>
            </w:r>
            <w:proofErr w:type="gramStart"/>
            <w:r>
              <w:rPr>
                <w:rFonts w:ascii="Helvetica Neue" w:hAnsi="Helvetica Neue" w:cs="Helvetica Neue"/>
                <w:color w:val="1A1A1A"/>
              </w:rPr>
              <w:t>of</w:t>
            </w:r>
            <w:proofErr w:type="gramEnd"/>
            <w:r>
              <w:rPr>
                <w:rFonts w:ascii="Helvetica Neue" w:hAnsi="Helvetica Neue" w:cs="Helvetica Neue"/>
                <w:color w:val="1A1A1A"/>
              </w:rPr>
              <w:t xml:space="preserve"> Fermat’s Litt</w:t>
            </w:r>
            <w:r w:rsidR="0061171B">
              <w:rPr>
                <w:rFonts w:ascii="Helvetica Neue" w:hAnsi="Helvetica Neue" w:cs="Helvetica Neue"/>
                <w:color w:val="1A1A1A"/>
              </w:rPr>
              <w:t xml:space="preserve">le Theorem and Euler </w:t>
            </w:r>
            <w:proofErr w:type="spellStart"/>
            <w:r w:rsidR="0061171B">
              <w:rPr>
                <w:rFonts w:ascii="Helvetica Neue" w:hAnsi="Helvetica Neue" w:cs="Helvetica Neue"/>
                <w:color w:val="1A1A1A"/>
              </w:rPr>
              <w:t>Totient</w:t>
            </w:r>
            <w:proofErr w:type="spellEnd"/>
            <w:r w:rsidR="0061171B">
              <w:rPr>
                <w:rFonts w:ascii="Helvetica Neue" w:hAnsi="Helvetica Neue" w:cs="Helvetica Neue"/>
                <w:color w:val="1A1A1A"/>
              </w:rPr>
              <w:t xml:space="preserve"> </w:t>
            </w:r>
            <w:proofErr w:type="spellStart"/>
            <w:r w:rsidR="0061171B">
              <w:rPr>
                <w:rFonts w:ascii="Helvetica Neue" w:hAnsi="Helvetica Neue" w:cs="Helvetica Neue"/>
                <w:color w:val="1A1A1A"/>
              </w:rPr>
              <w:t>Theor</w:t>
            </w:r>
            <w:proofErr w:type="spellEnd"/>
            <w:r w:rsidR="0061171B">
              <w:rPr>
                <w:rFonts w:ascii="Helvetica Neue" w:hAnsi="Helvetica Neue" w:cs="Helvetica Neue"/>
                <w:color w:val="1A1A1A"/>
              </w:rPr>
              <w:t>.</w:t>
            </w:r>
          </w:p>
        </w:tc>
      </w:tr>
      <w:tr w:rsidR="004C4B8C" w14:paraId="138CBB53"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B1A42D5" w14:textId="77777777" w:rsidR="004C4B8C" w:rsidRDefault="00E27BC4">
            <w:pPr>
              <w:widowControl w:val="0"/>
              <w:autoSpaceDE w:val="0"/>
              <w:autoSpaceDN w:val="0"/>
              <w:adjustRightInd w:val="0"/>
              <w:spacing w:after="120"/>
              <w:rPr>
                <w:rFonts w:ascii="Helvetica Neue" w:hAnsi="Helvetica Neue" w:cs="Helvetica Neue"/>
                <w:color w:val="1A1A1A"/>
              </w:rPr>
            </w:pPr>
            <w:hyperlink r:id="rId7" w:history="1">
              <w:r w:rsidR="004C4B8C">
                <w:rPr>
                  <w:rFonts w:ascii="Helvetica Neue" w:hAnsi="Helvetica Neue" w:cs="Helvetica Neue"/>
                  <w:b/>
                  <w:bCs/>
                  <w:color w:val="0A32D8"/>
                </w:rPr>
                <w:t>Example 3</w:t>
              </w:r>
            </w:hyperlink>
          </w:p>
        </w:tc>
        <w:tc>
          <w:tcPr>
            <w:tcW w:w="2340" w:type="dxa"/>
            <w:tcBorders>
              <w:top w:val="single" w:sz="8" w:space="0" w:color="757575"/>
              <w:left w:val="single" w:sz="8" w:space="0" w:color="757575"/>
              <w:bottom w:val="single" w:sz="8" w:space="0" w:color="757575"/>
              <w:right w:val="single" w:sz="8" w:space="0" w:color="757575"/>
            </w:tcBorders>
          </w:tcPr>
          <w:p w14:paraId="1982CE6E" w14:textId="77777777" w:rsidR="004C4B8C" w:rsidRDefault="004C4B8C" w:rsidP="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Minesweeper</w:t>
            </w:r>
          </w:p>
        </w:tc>
        <w:tc>
          <w:tcPr>
            <w:tcW w:w="1170" w:type="dxa"/>
            <w:tcBorders>
              <w:top w:val="single" w:sz="8" w:space="0" w:color="757575"/>
              <w:left w:val="single" w:sz="8" w:space="0" w:color="757575"/>
              <w:bottom w:val="single" w:sz="8" w:space="0" w:color="757575"/>
              <w:right w:val="single" w:sz="8" w:space="0" w:color="757575"/>
            </w:tcBorders>
          </w:tcPr>
          <w:p w14:paraId="4A361EC3"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7</w:t>
            </w:r>
          </w:p>
        </w:tc>
        <w:tc>
          <w:tcPr>
            <w:tcW w:w="810" w:type="dxa"/>
            <w:tcBorders>
              <w:top w:val="single" w:sz="8" w:space="0" w:color="757575"/>
              <w:left w:val="single" w:sz="8" w:space="0" w:color="757575"/>
              <w:bottom w:val="single" w:sz="8" w:space="0" w:color="757575"/>
              <w:right w:val="single" w:sz="8" w:space="0" w:color="757575"/>
            </w:tcBorders>
          </w:tcPr>
          <w:p w14:paraId="1946FFA6"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5</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3CA50DB" w14:textId="77777777" w:rsidR="004C4B8C" w:rsidRDefault="007634EE">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Investigation (Game)</w:t>
            </w:r>
          </w:p>
        </w:tc>
      </w:tr>
      <w:tr w:rsidR="004C4B8C" w14:paraId="0403DEF2"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8FB29DC" w14:textId="77777777" w:rsidR="004C4B8C" w:rsidRDefault="00E27BC4">
            <w:pPr>
              <w:widowControl w:val="0"/>
              <w:autoSpaceDE w:val="0"/>
              <w:autoSpaceDN w:val="0"/>
              <w:adjustRightInd w:val="0"/>
              <w:spacing w:after="120"/>
              <w:rPr>
                <w:rFonts w:ascii="Helvetica Neue" w:hAnsi="Helvetica Neue" w:cs="Helvetica Neue"/>
                <w:color w:val="1A1A1A"/>
              </w:rPr>
            </w:pPr>
            <w:hyperlink r:id="rId8" w:history="1">
              <w:r w:rsidR="004C4B8C">
                <w:rPr>
                  <w:rFonts w:ascii="Helvetica Neue" w:hAnsi="Helvetica Neue" w:cs="Helvetica Neue"/>
                  <w:b/>
                  <w:bCs/>
                  <w:color w:val="0A32D8"/>
                </w:rPr>
                <w:t>Example 4</w:t>
              </w:r>
            </w:hyperlink>
          </w:p>
        </w:tc>
        <w:tc>
          <w:tcPr>
            <w:tcW w:w="2340" w:type="dxa"/>
            <w:tcBorders>
              <w:top w:val="single" w:sz="8" w:space="0" w:color="757575"/>
              <w:left w:val="single" w:sz="8" w:space="0" w:color="757575"/>
              <w:bottom w:val="single" w:sz="8" w:space="0" w:color="757575"/>
              <w:right w:val="single" w:sz="8" w:space="0" w:color="757575"/>
            </w:tcBorders>
          </w:tcPr>
          <w:p w14:paraId="76819411" w14:textId="77777777" w:rsidR="004C4B8C" w:rsidRDefault="004C4B8C" w:rsidP="004C4B8C">
            <w:pPr>
              <w:widowControl w:val="0"/>
              <w:autoSpaceDE w:val="0"/>
              <w:autoSpaceDN w:val="0"/>
              <w:adjustRightInd w:val="0"/>
              <w:spacing w:after="120"/>
              <w:rPr>
                <w:rFonts w:ascii="Helvetica Neue" w:hAnsi="Helvetica Neue" w:cs="Helvetica Neue"/>
                <w:color w:val="1A1A1A"/>
              </w:rPr>
            </w:pPr>
            <w:proofErr w:type="spellStart"/>
            <w:r>
              <w:rPr>
                <w:rFonts w:ascii="Helvetica Neue" w:hAnsi="Helvetica Neue" w:cs="Helvetica Neue"/>
                <w:color w:val="1A1A1A"/>
              </w:rPr>
              <w:t>Modelling</w:t>
            </w:r>
            <w:proofErr w:type="spellEnd"/>
            <w:r>
              <w:rPr>
                <w:rFonts w:ascii="Helvetica Neue" w:hAnsi="Helvetica Neue" w:cs="Helvetica Neue"/>
                <w:color w:val="1A1A1A"/>
              </w:rPr>
              <w:t xml:space="preserve"> musical chords</w:t>
            </w:r>
          </w:p>
        </w:tc>
        <w:tc>
          <w:tcPr>
            <w:tcW w:w="1170" w:type="dxa"/>
            <w:tcBorders>
              <w:top w:val="single" w:sz="8" w:space="0" w:color="757575"/>
              <w:left w:val="single" w:sz="8" w:space="0" w:color="757575"/>
              <w:bottom w:val="single" w:sz="8" w:space="0" w:color="757575"/>
              <w:right w:val="single" w:sz="8" w:space="0" w:color="757575"/>
            </w:tcBorders>
          </w:tcPr>
          <w:p w14:paraId="641A4463"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10</w:t>
            </w:r>
          </w:p>
        </w:tc>
        <w:tc>
          <w:tcPr>
            <w:tcW w:w="810" w:type="dxa"/>
            <w:tcBorders>
              <w:top w:val="single" w:sz="8" w:space="0" w:color="757575"/>
              <w:left w:val="single" w:sz="8" w:space="0" w:color="757575"/>
              <w:bottom w:val="single" w:sz="8" w:space="0" w:color="757575"/>
              <w:right w:val="single" w:sz="8" w:space="0" w:color="757575"/>
            </w:tcBorders>
          </w:tcPr>
          <w:p w14:paraId="5EBE7FAD"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9</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D34F766"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Model</w:t>
            </w:r>
            <w:r w:rsidR="007634EE">
              <w:rPr>
                <w:rFonts w:ascii="Helvetica Neue" w:hAnsi="Helvetica Neue" w:cs="Helvetica Neue"/>
                <w:color w:val="1A1A1A"/>
              </w:rPr>
              <w:t xml:space="preserve"> (Trig)</w:t>
            </w:r>
          </w:p>
        </w:tc>
      </w:tr>
      <w:tr w:rsidR="004C4B8C" w14:paraId="339945C6"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38CAA0E" w14:textId="77777777" w:rsidR="004C4B8C" w:rsidRDefault="00E27BC4">
            <w:pPr>
              <w:widowControl w:val="0"/>
              <w:autoSpaceDE w:val="0"/>
              <w:autoSpaceDN w:val="0"/>
              <w:adjustRightInd w:val="0"/>
              <w:spacing w:after="120"/>
              <w:rPr>
                <w:rFonts w:ascii="Helvetica Neue" w:hAnsi="Helvetica Neue" w:cs="Helvetica Neue"/>
                <w:color w:val="1A1A1A"/>
              </w:rPr>
            </w:pPr>
            <w:hyperlink r:id="rId9" w:history="1">
              <w:r w:rsidR="004C4B8C">
                <w:rPr>
                  <w:rFonts w:ascii="Helvetica Neue" w:hAnsi="Helvetica Neue" w:cs="Helvetica Neue"/>
                  <w:b/>
                  <w:bCs/>
                  <w:color w:val="0A32D8"/>
                </w:rPr>
                <w:t>Example 5</w:t>
              </w:r>
            </w:hyperlink>
          </w:p>
        </w:tc>
        <w:tc>
          <w:tcPr>
            <w:tcW w:w="2340" w:type="dxa"/>
            <w:tcBorders>
              <w:top w:val="single" w:sz="8" w:space="0" w:color="757575"/>
              <w:left w:val="single" w:sz="8" w:space="0" w:color="757575"/>
              <w:bottom w:val="single" w:sz="8" w:space="0" w:color="757575"/>
              <w:right w:val="single" w:sz="8" w:space="0" w:color="757575"/>
            </w:tcBorders>
          </w:tcPr>
          <w:p w14:paraId="6664A124" w14:textId="77777777" w:rsidR="004C4B8C" w:rsidRDefault="004C4B8C" w:rsidP="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Newton–</w:t>
            </w:r>
            <w:proofErr w:type="spellStart"/>
            <w:r>
              <w:rPr>
                <w:rFonts w:ascii="Helvetica Neue" w:hAnsi="Helvetica Neue" w:cs="Helvetica Neue"/>
                <w:color w:val="1A1A1A"/>
              </w:rPr>
              <w:t>Raphson</w:t>
            </w:r>
            <w:proofErr w:type="spellEnd"/>
          </w:p>
        </w:tc>
        <w:tc>
          <w:tcPr>
            <w:tcW w:w="1170" w:type="dxa"/>
            <w:tcBorders>
              <w:top w:val="single" w:sz="8" w:space="0" w:color="757575"/>
              <w:left w:val="single" w:sz="8" w:space="0" w:color="757575"/>
              <w:bottom w:val="single" w:sz="8" w:space="0" w:color="757575"/>
              <w:right w:val="single" w:sz="8" w:space="0" w:color="757575"/>
            </w:tcBorders>
          </w:tcPr>
          <w:p w14:paraId="3D86DBE9"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8</w:t>
            </w:r>
          </w:p>
        </w:tc>
        <w:tc>
          <w:tcPr>
            <w:tcW w:w="810" w:type="dxa"/>
            <w:tcBorders>
              <w:top w:val="single" w:sz="8" w:space="0" w:color="757575"/>
              <w:left w:val="single" w:sz="8" w:space="0" w:color="757575"/>
              <w:bottom w:val="single" w:sz="8" w:space="0" w:color="757575"/>
              <w:right w:val="single" w:sz="8" w:space="0" w:color="757575"/>
            </w:tcBorders>
          </w:tcPr>
          <w:p w14:paraId="79AF60D1"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11</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82236B3" w14:textId="77777777" w:rsidR="004C4B8C" w:rsidRDefault="007634EE">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 method for approximating roots</w:t>
            </w:r>
          </w:p>
        </w:tc>
      </w:tr>
      <w:tr w:rsidR="004C4B8C" w14:paraId="5E72AD6C"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A16811E" w14:textId="77777777" w:rsidR="004C4B8C" w:rsidRDefault="00E27BC4">
            <w:pPr>
              <w:widowControl w:val="0"/>
              <w:autoSpaceDE w:val="0"/>
              <w:autoSpaceDN w:val="0"/>
              <w:adjustRightInd w:val="0"/>
              <w:spacing w:after="120"/>
              <w:rPr>
                <w:rFonts w:ascii="Helvetica Neue" w:hAnsi="Helvetica Neue" w:cs="Helvetica Neue"/>
                <w:color w:val="1A1A1A"/>
              </w:rPr>
            </w:pPr>
            <w:hyperlink r:id="rId10" w:history="1">
              <w:r w:rsidR="004C4B8C">
                <w:rPr>
                  <w:rFonts w:ascii="Helvetica Neue" w:hAnsi="Helvetica Neue" w:cs="Helvetica Neue"/>
                  <w:b/>
                  <w:bCs/>
                  <w:color w:val="0A32D8"/>
                </w:rPr>
                <w:t>Example 6</w:t>
              </w:r>
            </w:hyperlink>
          </w:p>
        </w:tc>
        <w:tc>
          <w:tcPr>
            <w:tcW w:w="2340" w:type="dxa"/>
            <w:tcBorders>
              <w:top w:val="single" w:sz="8" w:space="0" w:color="757575"/>
              <w:left w:val="single" w:sz="8" w:space="0" w:color="757575"/>
              <w:bottom w:val="single" w:sz="8" w:space="0" w:color="757575"/>
              <w:right w:val="single" w:sz="8" w:space="0" w:color="757575"/>
            </w:tcBorders>
          </w:tcPr>
          <w:p w14:paraId="6C641A9C" w14:textId="77777777" w:rsidR="004C4B8C" w:rsidRDefault="004C4B8C" w:rsidP="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Florence Nightingale</w:t>
            </w:r>
          </w:p>
        </w:tc>
        <w:tc>
          <w:tcPr>
            <w:tcW w:w="1170" w:type="dxa"/>
            <w:tcBorders>
              <w:top w:val="single" w:sz="8" w:space="0" w:color="757575"/>
              <w:left w:val="single" w:sz="8" w:space="0" w:color="757575"/>
              <w:bottom w:val="single" w:sz="8" w:space="0" w:color="757575"/>
              <w:right w:val="single" w:sz="8" w:space="0" w:color="757575"/>
            </w:tcBorders>
          </w:tcPr>
          <w:p w14:paraId="575DD426"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12</w:t>
            </w:r>
          </w:p>
        </w:tc>
        <w:tc>
          <w:tcPr>
            <w:tcW w:w="810" w:type="dxa"/>
            <w:tcBorders>
              <w:top w:val="single" w:sz="8" w:space="0" w:color="757575"/>
              <w:left w:val="single" w:sz="8" w:space="0" w:color="757575"/>
              <w:bottom w:val="single" w:sz="8" w:space="0" w:color="757575"/>
              <w:right w:val="single" w:sz="8" w:space="0" w:color="757575"/>
            </w:tcBorders>
          </w:tcPr>
          <w:p w14:paraId="45A08AD9"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20</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AFB86E4" w14:textId="77777777" w:rsidR="004C4B8C" w:rsidRDefault="00AB0E49">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Stats – ways of showing data (Polar Area diagrams)</w:t>
            </w:r>
          </w:p>
        </w:tc>
      </w:tr>
      <w:tr w:rsidR="004C4B8C" w14:paraId="08A83057"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073E4D8" w14:textId="77777777" w:rsidR="004C4B8C" w:rsidRDefault="00E27BC4">
            <w:pPr>
              <w:widowControl w:val="0"/>
              <w:autoSpaceDE w:val="0"/>
              <w:autoSpaceDN w:val="0"/>
              <w:adjustRightInd w:val="0"/>
              <w:spacing w:after="120"/>
              <w:rPr>
                <w:rFonts w:ascii="Helvetica Neue" w:hAnsi="Helvetica Neue" w:cs="Helvetica Neue"/>
                <w:color w:val="1A1A1A"/>
              </w:rPr>
            </w:pPr>
            <w:hyperlink r:id="rId11" w:history="1">
              <w:r w:rsidR="004C4B8C">
                <w:rPr>
                  <w:rFonts w:ascii="Helvetica Neue" w:hAnsi="Helvetica Neue" w:cs="Helvetica Neue"/>
                  <w:b/>
                  <w:bCs/>
                  <w:color w:val="0A32D8"/>
                </w:rPr>
                <w:t>Example 7</w:t>
              </w:r>
            </w:hyperlink>
          </w:p>
        </w:tc>
        <w:tc>
          <w:tcPr>
            <w:tcW w:w="2340" w:type="dxa"/>
            <w:tcBorders>
              <w:top w:val="single" w:sz="8" w:space="0" w:color="757575"/>
              <w:left w:val="single" w:sz="8" w:space="0" w:color="757575"/>
              <w:bottom w:val="single" w:sz="8" w:space="0" w:color="757575"/>
              <w:right w:val="single" w:sz="8" w:space="0" w:color="757575"/>
            </w:tcBorders>
          </w:tcPr>
          <w:p w14:paraId="291F1FCA" w14:textId="77777777" w:rsidR="004C4B8C" w:rsidRDefault="004C4B8C" w:rsidP="004C4B8C">
            <w:pPr>
              <w:widowControl w:val="0"/>
              <w:autoSpaceDE w:val="0"/>
              <w:autoSpaceDN w:val="0"/>
              <w:adjustRightInd w:val="0"/>
              <w:spacing w:after="120"/>
              <w:rPr>
                <w:rFonts w:ascii="Helvetica Neue" w:hAnsi="Helvetica Neue" w:cs="Helvetica Neue"/>
                <w:color w:val="1A1A1A"/>
              </w:rPr>
            </w:pPr>
            <w:proofErr w:type="spellStart"/>
            <w:r>
              <w:rPr>
                <w:rFonts w:ascii="Helvetica Neue" w:hAnsi="Helvetica Neue" w:cs="Helvetica Neue"/>
                <w:color w:val="1A1A1A"/>
              </w:rPr>
              <w:t>Modelling</w:t>
            </w:r>
            <w:proofErr w:type="spellEnd"/>
            <w:r>
              <w:rPr>
                <w:rFonts w:ascii="Helvetica Neue" w:hAnsi="Helvetica Neue" w:cs="Helvetica Neue"/>
                <w:color w:val="1A1A1A"/>
              </w:rPr>
              <w:t xml:space="preserve"> rainfall</w:t>
            </w:r>
          </w:p>
        </w:tc>
        <w:tc>
          <w:tcPr>
            <w:tcW w:w="1170" w:type="dxa"/>
            <w:tcBorders>
              <w:top w:val="single" w:sz="8" w:space="0" w:color="757575"/>
              <w:left w:val="single" w:sz="8" w:space="0" w:color="757575"/>
              <w:bottom w:val="single" w:sz="8" w:space="0" w:color="757575"/>
              <w:right w:val="single" w:sz="8" w:space="0" w:color="757575"/>
            </w:tcBorders>
          </w:tcPr>
          <w:p w14:paraId="2A1362D3"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14</w:t>
            </w:r>
          </w:p>
        </w:tc>
        <w:tc>
          <w:tcPr>
            <w:tcW w:w="810" w:type="dxa"/>
            <w:tcBorders>
              <w:top w:val="single" w:sz="8" w:space="0" w:color="757575"/>
              <w:left w:val="single" w:sz="8" w:space="0" w:color="757575"/>
              <w:bottom w:val="single" w:sz="8" w:space="0" w:color="757575"/>
              <w:right w:val="single" w:sz="8" w:space="0" w:color="757575"/>
            </w:tcBorders>
          </w:tcPr>
          <w:p w14:paraId="44C2F558" w14:textId="77777777"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16</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64B0FC2" w14:textId="7BC49E0D" w:rsidR="004C4B8C" w:rsidRDefault="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Model</w:t>
            </w:r>
            <w:r w:rsidR="007634EE">
              <w:rPr>
                <w:rFonts w:ascii="Helvetica Neue" w:hAnsi="Helvetica Neue" w:cs="Helvetica Neue"/>
                <w:color w:val="1A1A1A"/>
              </w:rPr>
              <w:t xml:space="preserve"> (Polynomial)</w:t>
            </w:r>
            <w:r>
              <w:rPr>
                <w:rFonts w:ascii="Helvetica Neue" w:hAnsi="Helvetica Neue" w:cs="Helvetica Neue"/>
                <w:color w:val="1A1A1A"/>
              </w:rPr>
              <w:t xml:space="preserve">. </w:t>
            </w:r>
            <w:r w:rsidR="009A7818">
              <w:rPr>
                <w:rFonts w:ascii="Helvetica Neue" w:hAnsi="Helvetica Neue" w:cs="Helvetica Neue"/>
                <w:color w:val="1A1A1A"/>
              </w:rPr>
              <w:t xml:space="preserve">Integral </w:t>
            </w:r>
            <w:r>
              <w:rPr>
                <w:rFonts w:ascii="Helvetica Neue" w:hAnsi="Helvetica Neue" w:cs="Helvetica Neue"/>
                <w:color w:val="1A1A1A"/>
              </w:rPr>
              <w:t>Calculus – quite complex!</w:t>
            </w:r>
          </w:p>
        </w:tc>
      </w:tr>
      <w:tr w:rsidR="004C4B8C" w14:paraId="6EF8864F" w14:textId="77777777" w:rsidTr="004C4B8C">
        <w:tblPrEx>
          <w:tblBorders>
            <w:top w:val="none" w:sz="0" w:space="0" w:color="auto"/>
          </w:tblBorders>
        </w:tblPrEx>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7532930" w14:textId="77777777" w:rsidR="004C4B8C" w:rsidRPr="00E27BC4" w:rsidRDefault="00E27BC4">
            <w:pPr>
              <w:widowControl w:val="0"/>
              <w:autoSpaceDE w:val="0"/>
              <w:autoSpaceDN w:val="0"/>
              <w:adjustRightInd w:val="0"/>
              <w:spacing w:after="120"/>
              <w:rPr>
                <w:rFonts w:ascii="Helvetica Neue" w:hAnsi="Helvetica Neue" w:cs="Helvetica Neue"/>
                <w:color w:val="1A1A1A"/>
                <w:highlight w:val="yellow"/>
              </w:rPr>
            </w:pPr>
            <w:hyperlink r:id="rId12" w:history="1">
              <w:r w:rsidR="004C4B8C" w:rsidRPr="00E27BC4">
                <w:rPr>
                  <w:rFonts w:ascii="Helvetica Neue" w:hAnsi="Helvetica Neue" w:cs="Helvetica Neue"/>
                  <w:b/>
                  <w:bCs/>
                  <w:color w:val="0A32D8"/>
                  <w:highlight w:val="yellow"/>
                </w:rPr>
                <w:t>Example 8</w:t>
              </w:r>
            </w:hyperlink>
          </w:p>
        </w:tc>
        <w:tc>
          <w:tcPr>
            <w:tcW w:w="2340" w:type="dxa"/>
            <w:tcBorders>
              <w:top w:val="single" w:sz="8" w:space="0" w:color="757575"/>
              <w:left w:val="single" w:sz="8" w:space="0" w:color="757575"/>
              <w:bottom w:val="single" w:sz="8" w:space="0" w:color="757575"/>
              <w:right w:val="single" w:sz="8" w:space="0" w:color="757575"/>
            </w:tcBorders>
          </w:tcPr>
          <w:p w14:paraId="0C5FD707" w14:textId="77777777" w:rsidR="004C4B8C" w:rsidRPr="00E27BC4" w:rsidRDefault="004C4B8C" w:rsidP="004C4B8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Spirals in Nature</w:t>
            </w:r>
          </w:p>
        </w:tc>
        <w:tc>
          <w:tcPr>
            <w:tcW w:w="1170" w:type="dxa"/>
            <w:tcBorders>
              <w:top w:val="single" w:sz="8" w:space="0" w:color="757575"/>
              <w:left w:val="single" w:sz="8" w:space="0" w:color="757575"/>
              <w:bottom w:val="single" w:sz="8" w:space="0" w:color="757575"/>
              <w:right w:val="single" w:sz="8" w:space="0" w:color="757575"/>
            </w:tcBorders>
          </w:tcPr>
          <w:p w14:paraId="53C8F10C" w14:textId="77777777" w:rsidR="004C4B8C" w:rsidRPr="00E27BC4" w:rsidRDefault="004C4B8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8</w:t>
            </w:r>
          </w:p>
        </w:tc>
        <w:tc>
          <w:tcPr>
            <w:tcW w:w="810" w:type="dxa"/>
            <w:tcBorders>
              <w:top w:val="single" w:sz="8" w:space="0" w:color="757575"/>
              <w:left w:val="single" w:sz="8" w:space="0" w:color="757575"/>
              <w:bottom w:val="single" w:sz="8" w:space="0" w:color="757575"/>
              <w:right w:val="single" w:sz="8" w:space="0" w:color="757575"/>
            </w:tcBorders>
          </w:tcPr>
          <w:p w14:paraId="5ED43A77" w14:textId="77777777" w:rsidR="004C4B8C" w:rsidRPr="00E27BC4" w:rsidRDefault="004C4B8C">
            <w:pPr>
              <w:widowControl w:val="0"/>
              <w:autoSpaceDE w:val="0"/>
              <w:autoSpaceDN w:val="0"/>
              <w:adjustRightInd w:val="0"/>
              <w:spacing w:after="120"/>
              <w:rPr>
                <w:rFonts w:ascii="Helvetica Neue" w:hAnsi="Helvetica Neue" w:cs="Helvetica Neue"/>
                <w:color w:val="1A1A1A"/>
                <w:highlight w:val="yellow"/>
              </w:rPr>
            </w:pPr>
            <w:r w:rsidRPr="00E27BC4">
              <w:rPr>
                <w:rFonts w:ascii="Helvetica Neue" w:hAnsi="Helvetica Neue" w:cs="Helvetica Neue"/>
                <w:color w:val="1A1A1A"/>
                <w:highlight w:val="yellow"/>
              </w:rPr>
              <w:t>16</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ED3D0A8" w14:textId="77777777" w:rsidR="004C4B8C" w:rsidRPr="00E27BC4" w:rsidRDefault="004C4B8C">
            <w:pPr>
              <w:widowControl w:val="0"/>
              <w:autoSpaceDE w:val="0"/>
              <w:autoSpaceDN w:val="0"/>
              <w:adjustRightInd w:val="0"/>
              <w:spacing w:after="120"/>
              <w:rPr>
                <w:rFonts w:ascii="Helvetica Neue" w:hAnsi="Helvetica Neue" w:cs="Helvetica Neue"/>
                <w:color w:val="1A1A1A"/>
                <w:highlight w:val="yellow"/>
              </w:rPr>
            </w:pPr>
            <w:bookmarkStart w:id="0" w:name="_GoBack"/>
            <w:bookmarkEnd w:id="0"/>
          </w:p>
        </w:tc>
      </w:tr>
      <w:tr w:rsidR="004C4B8C" w14:paraId="5840E941" w14:textId="77777777" w:rsidTr="004C4B8C">
        <w:tc>
          <w:tcPr>
            <w:tcW w:w="144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F457744" w14:textId="77777777" w:rsidR="004C4B8C" w:rsidRDefault="00E27BC4">
            <w:pPr>
              <w:widowControl w:val="0"/>
              <w:autoSpaceDE w:val="0"/>
              <w:autoSpaceDN w:val="0"/>
              <w:adjustRightInd w:val="0"/>
              <w:spacing w:after="120"/>
              <w:rPr>
                <w:rFonts w:ascii="Helvetica Neue" w:hAnsi="Helvetica Neue" w:cs="Helvetica Neue"/>
                <w:color w:val="1A1A1A"/>
              </w:rPr>
            </w:pPr>
            <w:hyperlink r:id="rId13" w:history="1">
              <w:r w:rsidR="004C4B8C">
                <w:rPr>
                  <w:rFonts w:ascii="Helvetica Neue" w:hAnsi="Helvetica Neue" w:cs="Helvetica Neue"/>
                  <w:b/>
                  <w:bCs/>
                  <w:color w:val="0A32D8"/>
                </w:rPr>
                <w:t>Example 9</w:t>
              </w:r>
            </w:hyperlink>
          </w:p>
        </w:tc>
        <w:tc>
          <w:tcPr>
            <w:tcW w:w="2340" w:type="dxa"/>
            <w:tcBorders>
              <w:top w:val="single" w:sz="8" w:space="0" w:color="757575"/>
              <w:left w:val="single" w:sz="8" w:space="0" w:color="757575"/>
              <w:bottom w:val="single" w:sz="8" w:space="0" w:color="757575"/>
              <w:right w:val="single" w:sz="8" w:space="0" w:color="757575"/>
            </w:tcBorders>
          </w:tcPr>
          <w:p w14:paraId="36FD3B34" w14:textId="77777777" w:rsidR="004C4B8C" w:rsidRDefault="004C4B8C" w:rsidP="004C4B8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Tower of Hanoi</w:t>
            </w:r>
          </w:p>
        </w:tc>
        <w:tc>
          <w:tcPr>
            <w:tcW w:w="1170" w:type="dxa"/>
            <w:tcBorders>
              <w:top w:val="single" w:sz="8" w:space="0" w:color="757575"/>
              <w:left w:val="single" w:sz="8" w:space="0" w:color="757575"/>
              <w:bottom w:val="single" w:sz="8" w:space="0" w:color="757575"/>
              <w:right w:val="single" w:sz="8" w:space="0" w:color="757575"/>
            </w:tcBorders>
          </w:tcPr>
          <w:p w14:paraId="2BD50904"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11</w:t>
            </w:r>
          </w:p>
        </w:tc>
        <w:tc>
          <w:tcPr>
            <w:tcW w:w="810" w:type="dxa"/>
            <w:tcBorders>
              <w:top w:val="single" w:sz="8" w:space="0" w:color="757575"/>
              <w:left w:val="single" w:sz="8" w:space="0" w:color="757575"/>
              <w:bottom w:val="single" w:sz="8" w:space="0" w:color="757575"/>
              <w:right w:val="single" w:sz="8" w:space="0" w:color="757575"/>
            </w:tcBorders>
          </w:tcPr>
          <w:p w14:paraId="26C7B11A" w14:textId="77777777" w:rsidR="004C4B8C" w:rsidRDefault="004C046C">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14</w:t>
            </w:r>
          </w:p>
        </w:tc>
        <w:tc>
          <w:tcPr>
            <w:tcW w:w="387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5E1F355" w14:textId="77777777" w:rsidR="004C4B8C" w:rsidRDefault="004C4B8C">
            <w:pPr>
              <w:widowControl w:val="0"/>
              <w:autoSpaceDE w:val="0"/>
              <w:autoSpaceDN w:val="0"/>
              <w:adjustRightInd w:val="0"/>
              <w:spacing w:after="120"/>
              <w:rPr>
                <w:rFonts w:ascii="Helvetica Neue" w:hAnsi="Helvetica Neue" w:cs="Helvetica Neue"/>
                <w:color w:val="1A1A1A"/>
              </w:rPr>
            </w:pPr>
          </w:p>
        </w:tc>
      </w:tr>
    </w:tbl>
    <w:p w14:paraId="4D415999" w14:textId="77777777" w:rsidR="009665D6" w:rsidRDefault="009665D6"/>
    <w:p w14:paraId="2EC3B203" w14:textId="63D76E40" w:rsidR="0061171B" w:rsidRDefault="0061171B">
      <w:r>
        <w:t xml:space="preserve">Notes: </w:t>
      </w:r>
    </w:p>
    <w:p w14:paraId="2490D8BC" w14:textId="77777777" w:rsidR="0061171B" w:rsidRDefault="0061171B"/>
    <w:p w14:paraId="5AAD71CD" w14:textId="77B0040B" w:rsidR="0061171B" w:rsidRDefault="0061171B">
      <w:r>
        <w:rPr>
          <w:b/>
        </w:rPr>
        <w:t xml:space="preserve">Start with: </w:t>
      </w:r>
      <w:r>
        <w:t xml:space="preserve">Example 6. </w:t>
      </w:r>
      <w:proofErr w:type="gramStart"/>
      <w:r>
        <w:t>An example of a perfect score on an Exploration.</w:t>
      </w:r>
      <w:proofErr w:type="gramEnd"/>
      <w:r>
        <w:t xml:space="preserve"> </w:t>
      </w:r>
      <w:proofErr w:type="gramStart"/>
      <w:r>
        <w:t>Only 12 pages, and easy to read.</w:t>
      </w:r>
      <w:proofErr w:type="gramEnd"/>
    </w:p>
    <w:p w14:paraId="03949F4D" w14:textId="77777777" w:rsidR="0061171B" w:rsidRDefault="0061171B"/>
    <w:p w14:paraId="3698073E" w14:textId="0E14DF53" w:rsidR="0061171B" w:rsidRDefault="0061171B">
      <w:pPr>
        <w:rPr>
          <w:b/>
        </w:rPr>
      </w:pPr>
      <w:r>
        <w:rPr>
          <w:b/>
        </w:rPr>
        <w:t>Grade together</w:t>
      </w:r>
    </w:p>
    <w:p w14:paraId="015AA913" w14:textId="6DE3D159" w:rsidR="0061171B" w:rsidRPr="0061171B" w:rsidRDefault="0061171B">
      <w:r>
        <w:t>Example 4 – Trig is accessible and it’s short 10 pages</w:t>
      </w:r>
    </w:p>
    <w:sectPr w:rsidR="0061171B" w:rsidRPr="0061171B" w:rsidSect="00522554">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B3"/>
    <w:rsid w:val="0049184A"/>
    <w:rsid w:val="004B6EB3"/>
    <w:rsid w:val="004C046C"/>
    <w:rsid w:val="004C4B8C"/>
    <w:rsid w:val="00522554"/>
    <w:rsid w:val="0061171B"/>
    <w:rsid w:val="007634EE"/>
    <w:rsid w:val="009665D6"/>
    <w:rsid w:val="009A7818"/>
    <w:rsid w:val="00AB0E49"/>
    <w:rsid w:val="00E2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98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xmltwo.ibo.org/publications/DP/Group5/d_5_matsl_tsm_1205_1/html/content/exist/rest/app/tsm.xql@doc=d_5_matsl_tsm_1205_1_e&amp;part=2&amp;chapter=9.html" TargetMode="External"/><Relationship Id="rId12" Type="http://schemas.openxmlformats.org/officeDocument/2006/relationships/hyperlink" Target="http://xmltwo.ibo.org/publications/DP/Group5/d_5_matsl_tsm_1205_1/html/content/exist/rest/app/tsm.xql@doc=d_5_matsl_tsm_1205_1_e&amp;part=2&amp;chapter=10.html" TargetMode="External"/><Relationship Id="rId13" Type="http://schemas.openxmlformats.org/officeDocument/2006/relationships/hyperlink" Target="http://xmltwo.ibo.org/publications/DP/Group5/d_5_matsl_tsm_1205_1/html/content/exist/rest/app/tsm.xql@doc=d_5_matsl_tsm_1205_1_e&amp;part=2&amp;chapter=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mltwo.ibo.org/publications/DP/Group5/d_5_matsl_tsm_1205_1/html/content/exist/rest/app/tsm.xql@doc=d_5_matsl_tsm_1205_1_e&amp;part=2&amp;chapter=3.html" TargetMode="External"/><Relationship Id="rId6" Type="http://schemas.openxmlformats.org/officeDocument/2006/relationships/hyperlink" Target="http://xmltwo.ibo.org/publications/DP/Group5/d_5_matsl_tsm_1205_1/html/content/exist/rest/app/tsm.xql@doc=d_5_matsl_tsm_1205_1_e&amp;part=2&amp;chapter=4.html" TargetMode="External"/><Relationship Id="rId7" Type="http://schemas.openxmlformats.org/officeDocument/2006/relationships/hyperlink" Target="http://xmltwo.ibo.org/publications/DP/Group5/d_5_matsl_tsm_1205_1/html/content/exist/rest/app/tsm.xql@doc=d_5_matsl_tsm_1205_1_e&amp;part=2&amp;chapter=5.html" TargetMode="External"/><Relationship Id="rId8" Type="http://schemas.openxmlformats.org/officeDocument/2006/relationships/hyperlink" Target="http://xmltwo.ibo.org/publications/DP/Group5/d_5_matsl_tsm_1205_1/html/content/exist/rest/app/tsm.xql@doc=d_5_matsl_tsm_1205_1_e&amp;part=2&amp;chapter=6.html" TargetMode="External"/><Relationship Id="rId9" Type="http://schemas.openxmlformats.org/officeDocument/2006/relationships/hyperlink" Target="http://xmltwo.ibo.org/publications/DP/Group5/d_5_matsl_tsm_1205_1/html/content/exist/rest/app/tsm.xql@doc=d_5_matsl_tsm_1205_1_e&amp;part=2&amp;chapter=7.html" TargetMode="External"/><Relationship Id="rId10" Type="http://schemas.openxmlformats.org/officeDocument/2006/relationships/hyperlink" Target="http://xmltwo.ibo.org/publications/DP/Group5/d_5_matsl_tsm_1205_1/html/content/exist/rest/app/tsm.xql@doc=d_5_matsl_tsm_1205_1_e&amp;part=2&amp;chapter=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Branksome Hall Asia</dc:creator>
  <cp:keywords/>
  <dc:description/>
  <cp:lastModifiedBy>Admin</cp:lastModifiedBy>
  <cp:revision>5</cp:revision>
  <dcterms:created xsi:type="dcterms:W3CDTF">2014-01-19T07:18:00Z</dcterms:created>
  <dcterms:modified xsi:type="dcterms:W3CDTF">2014-08-19T10:17:00Z</dcterms:modified>
</cp:coreProperties>
</file>