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C5842" w14:textId="77777777" w:rsidR="00E673BE" w:rsidRDefault="00EC04D8" w:rsidP="00EC04D8">
      <w:pPr>
        <w:widowControl w:val="0"/>
        <w:autoSpaceDE w:val="0"/>
        <w:autoSpaceDN w:val="0"/>
        <w:adjustRightInd w:val="0"/>
        <w:spacing w:after="432"/>
        <w:rPr>
          <w:rFonts w:ascii="Helvetica Neue" w:hAnsi="Helvetica Neue" w:cs="Helvetica Neue"/>
          <w:b/>
          <w:bCs/>
          <w:color w:val="757575"/>
          <w:sz w:val="44"/>
          <w:szCs w:val="44"/>
        </w:rPr>
      </w:pPr>
      <w:r>
        <w:rPr>
          <w:rFonts w:ascii="Helvetica Neue" w:hAnsi="Helvetica Neue" w:cs="Helvetica Neue"/>
          <w:b/>
          <w:bCs/>
          <w:color w:val="757575"/>
          <w:sz w:val="44"/>
          <w:szCs w:val="44"/>
        </w:rPr>
        <w:t>Assessment</w:t>
      </w:r>
      <w:r w:rsidR="00E673BE">
        <w:rPr>
          <w:rFonts w:ascii="Helvetica Neue" w:hAnsi="Helvetica Neue" w:cs="Helvetica Neue"/>
          <w:b/>
          <w:bCs/>
          <w:color w:val="757575"/>
          <w:sz w:val="44"/>
          <w:szCs w:val="44"/>
        </w:rPr>
        <w:t xml:space="preserve"> Example 4</w:t>
      </w:r>
      <w:bookmarkStart w:id="0" w:name="_GoBack"/>
      <w:bookmarkEnd w:id="0"/>
    </w:p>
    <w:tbl>
      <w:tblPr>
        <w:tblW w:w="0" w:type="auto"/>
        <w:tblBorders>
          <w:top w:val="nil"/>
          <w:left w:val="nil"/>
          <w:right w:val="nil"/>
        </w:tblBorders>
        <w:tblLayout w:type="fixed"/>
        <w:tblLook w:val="0000" w:firstRow="0" w:lastRow="0" w:firstColumn="0" w:lastColumn="0" w:noHBand="0" w:noVBand="0"/>
      </w:tblPr>
      <w:tblGrid>
        <w:gridCol w:w="4260"/>
        <w:gridCol w:w="380"/>
        <w:gridCol w:w="380"/>
        <w:gridCol w:w="380"/>
        <w:gridCol w:w="380"/>
        <w:gridCol w:w="460"/>
        <w:gridCol w:w="480"/>
        <w:gridCol w:w="560"/>
        <w:gridCol w:w="560"/>
      </w:tblGrid>
      <w:tr w:rsidR="00EC04D8" w14:paraId="45BE60B4" w14:textId="77777777">
        <w:tblPrEx>
          <w:tblCellMar>
            <w:top w:w="0" w:type="dxa"/>
            <w:bottom w:w="0" w:type="dxa"/>
          </w:tblCellMar>
        </w:tblPrEx>
        <w:tc>
          <w:tcPr>
            <w:tcW w:w="4260" w:type="dxa"/>
            <w:tcBorders>
              <w:top w:val="single" w:sz="8" w:space="0" w:color="757575"/>
              <w:left w:val="single" w:sz="8" w:space="0" w:color="757575"/>
              <w:bottom w:val="single" w:sz="8" w:space="0" w:color="757575"/>
              <w:right w:val="single" w:sz="8" w:space="0" w:color="757575"/>
            </w:tcBorders>
            <w:shd w:val="clear" w:color="auto" w:fill="E7E7E7"/>
            <w:tcMar>
              <w:top w:w="100" w:type="nil"/>
              <w:left w:w="80" w:type="nil"/>
              <w:bottom w:w="80" w:type="nil"/>
              <w:right w:w="200" w:type="nil"/>
            </w:tcMar>
          </w:tcPr>
          <w:p w14:paraId="2302ADE0" w14:textId="77777777" w:rsidR="00EC04D8" w:rsidRDefault="00EC04D8">
            <w:pPr>
              <w:widowControl w:val="0"/>
              <w:autoSpaceDE w:val="0"/>
              <w:autoSpaceDN w:val="0"/>
              <w:adjustRightInd w:val="0"/>
              <w:spacing w:after="120"/>
              <w:rPr>
                <w:rFonts w:ascii="Helvetica Neue" w:hAnsi="Helvetica Neue" w:cs="Helvetica Neue"/>
                <w:b/>
                <w:bCs/>
                <w:color w:val="757575"/>
              </w:rPr>
            </w:pPr>
            <w:r>
              <w:rPr>
                <w:rFonts w:ascii="Helvetica Neue" w:hAnsi="Helvetica Neue" w:cs="Helvetica Neue"/>
                <w:b/>
                <w:bCs/>
                <w:color w:val="757575"/>
              </w:rPr>
              <w:t>Criterion</w:t>
            </w:r>
          </w:p>
        </w:tc>
        <w:tc>
          <w:tcPr>
            <w:tcW w:w="380" w:type="dxa"/>
            <w:tcBorders>
              <w:top w:val="single" w:sz="8" w:space="0" w:color="757575"/>
              <w:left w:val="single" w:sz="8" w:space="0" w:color="757575"/>
              <w:bottom w:val="single" w:sz="8" w:space="0" w:color="757575"/>
              <w:right w:val="single" w:sz="8" w:space="0" w:color="757575"/>
            </w:tcBorders>
            <w:shd w:val="clear" w:color="auto" w:fill="E7E7E7"/>
            <w:tcMar>
              <w:top w:w="100" w:type="nil"/>
              <w:left w:w="80" w:type="nil"/>
              <w:bottom w:w="80" w:type="nil"/>
              <w:right w:w="200" w:type="nil"/>
            </w:tcMar>
          </w:tcPr>
          <w:p w14:paraId="38D5324F" w14:textId="77777777" w:rsidR="00EC04D8" w:rsidRDefault="00EC04D8">
            <w:pPr>
              <w:widowControl w:val="0"/>
              <w:autoSpaceDE w:val="0"/>
              <w:autoSpaceDN w:val="0"/>
              <w:adjustRightInd w:val="0"/>
              <w:spacing w:after="120"/>
              <w:jc w:val="center"/>
              <w:rPr>
                <w:rFonts w:ascii="Helvetica Neue" w:hAnsi="Helvetica Neue" w:cs="Helvetica Neue"/>
                <w:b/>
                <w:bCs/>
                <w:color w:val="757575"/>
              </w:rPr>
            </w:pPr>
            <w:r>
              <w:rPr>
                <w:rFonts w:ascii="Helvetica Neue" w:hAnsi="Helvetica Neue" w:cs="Helvetica Neue"/>
                <w:b/>
                <w:bCs/>
                <w:color w:val="757575"/>
              </w:rPr>
              <w:t>A</w:t>
            </w:r>
          </w:p>
        </w:tc>
        <w:tc>
          <w:tcPr>
            <w:tcW w:w="380" w:type="dxa"/>
            <w:tcBorders>
              <w:top w:val="single" w:sz="8" w:space="0" w:color="757575"/>
              <w:left w:val="single" w:sz="8" w:space="0" w:color="757575"/>
              <w:bottom w:val="single" w:sz="8" w:space="0" w:color="757575"/>
              <w:right w:val="single" w:sz="8" w:space="0" w:color="757575"/>
            </w:tcBorders>
            <w:shd w:val="clear" w:color="auto" w:fill="E7E7E7"/>
            <w:tcMar>
              <w:top w:w="100" w:type="nil"/>
              <w:left w:w="80" w:type="nil"/>
              <w:bottom w:w="80" w:type="nil"/>
              <w:right w:w="200" w:type="nil"/>
            </w:tcMar>
          </w:tcPr>
          <w:p w14:paraId="65F7C28F" w14:textId="77777777" w:rsidR="00EC04D8" w:rsidRDefault="00EC04D8">
            <w:pPr>
              <w:widowControl w:val="0"/>
              <w:autoSpaceDE w:val="0"/>
              <w:autoSpaceDN w:val="0"/>
              <w:adjustRightInd w:val="0"/>
              <w:spacing w:after="120"/>
              <w:jc w:val="center"/>
              <w:rPr>
                <w:rFonts w:ascii="Helvetica Neue" w:hAnsi="Helvetica Neue" w:cs="Helvetica Neue"/>
                <w:b/>
                <w:bCs/>
                <w:color w:val="757575"/>
              </w:rPr>
            </w:pPr>
            <w:r>
              <w:rPr>
                <w:rFonts w:ascii="Helvetica Neue" w:hAnsi="Helvetica Neue" w:cs="Helvetica Neue"/>
                <w:b/>
                <w:bCs/>
                <w:color w:val="757575"/>
              </w:rPr>
              <w:t>B</w:t>
            </w:r>
          </w:p>
        </w:tc>
        <w:tc>
          <w:tcPr>
            <w:tcW w:w="380" w:type="dxa"/>
            <w:tcBorders>
              <w:top w:val="single" w:sz="8" w:space="0" w:color="757575"/>
              <w:left w:val="single" w:sz="8" w:space="0" w:color="757575"/>
              <w:bottom w:val="single" w:sz="8" w:space="0" w:color="757575"/>
              <w:right w:val="single" w:sz="8" w:space="0" w:color="757575"/>
            </w:tcBorders>
            <w:shd w:val="clear" w:color="auto" w:fill="E7E7E7"/>
            <w:tcMar>
              <w:top w:w="100" w:type="nil"/>
              <w:left w:w="80" w:type="nil"/>
              <w:bottom w:w="80" w:type="nil"/>
              <w:right w:w="200" w:type="nil"/>
            </w:tcMar>
          </w:tcPr>
          <w:p w14:paraId="6CEFDB30" w14:textId="77777777" w:rsidR="00EC04D8" w:rsidRDefault="00EC04D8">
            <w:pPr>
              <w:widowControl w:val="0"/>
              <w:autoSpaceDE w:val="0"/>
              <w:autoSpaceDN w:val="0"/>
              <w:adjustRightInd w:val="0"/>
              <w:spacing w:after="120"/>
              <w:jc w:val="center"/>
              <w:rPr>
                <w:rFonts w:ascii="Helvetica Neue" w:hAnsi="Helvetica Neue" w:cs="Helvetica Neue"/>
                <w:b/>
                <w:bCs/>
                <w:color w:val="757575"/>
              </w:rPr>
            </w:pPr>
            <w:r>
              <w:rPr>
                <w:rFonts w:ascii="Helvetica Neue" w:hAnsi="Helvetica Neue" w:cs="Helvetica Neue"/>
                <w:b/>
                <w:bCs/>
                <w:color w:val="757575"/>
              </w:rPr>
              <w:t>C</w:t>
            </w:r>
          </w:p>
        </w:tc>
        <w:tc>
          <w:tcPr>
            <w:tcW w:w="380" w:type="dxa"/>
            <w:tcBorders>
              <w:top w:val="single" w:sz="8" w:space="0" w:color="757575"/>
              <w:left w:val="single" w:sz="8" w:space="0" w:color="757575"/>
              <w:bottom w:val="single" w:sz="8" w:space="0" w:color="757575"/>
              <w:right w:val="single" w:sz="8" w:space="0" w:color="757575"/>
            </w:tcBorders>
            <w:shd w:val="clear" w:color="auto" w:fill="E7E7E7"/>
            <w:tcMar>
              <w:top w:w="100" w:type="nil"/>
              <w:left w:w="80" w:type="nil"/>
              <w:bottom w:w="80" w:type="nil"/>
              <w:right w:w="200" w:type="nil"/>
            </w:tcMar>
          </w:tcPr>
          <w:p w14:paraId="48B8A837" w14:textId="77777777" w:rsidR="00EC04D8" w:rsidRDefault="00EC04D8">
            <w:pPr>
              <w:widowControl w:val="0"/>
              <w:autoSpaceDE w:val="0"/>
              <w:autoSpaceDN w:val="0"/>
              <w:adjustRightInd w:val="0"/>
              <w:spacing w:after="120"/>
              <w:jc w:val="center"/>
              <w:rPr>
                <w:rFonts w:ascii="Helvetica Neue" w:hAnsi="Helvetica Neue" w:cs="Helvetica Neue"/>
                <w:b/>
                <w:bCs/>
                <w:color w:val="757575"/>
              </w:rPr>
            </w:pPr>
            <w:r>
              <w:rPr>
                <w:rFonts w:ascii="Helvetica Neue" w:hAnsi="Helvetica Neue" w:cs="Helvetica Neue"/>
                <w:b/>
                <w:bCs/>
                <w:color w:val="757575"/>
              </w:rPr>
              <w:t>D</w:t>
            </w:r>
          </w:p>
        </w:tc>
        <w:tc>
          <w:tcPr>
            <w:tcW w:w="460" w:type="dxa"/>
            <w:tcBorders>
              <w:top w:val="single" w:sz="8" w:space="0" w:color="757575"/>
              <w:left w:val="single" w:sz="8" w:space="0" w:color="757575"/>
              <w:bottom w:val="single" w:sz="8" w:space="0" w:color="757575"/>
              <w:right w:val="single" w:sz="8" w:space="0" w:color="757575"/>
            </w:tcBorders>
            <w:shd w:val="clear" w:color="auto" w:fill="E7E7E7"/>
            <w:tcMar>
              <w:top w:w="100" w:type="nil"/>
              <w:left w:w="80" w:type="nil"/>
              <w:bottom w:w="80" w:type="nil"/>
              <w:right w:w="200" w:type="nil"/>
            </w:tcMar>
          </w:tcPr>
          <w:p w14:paraId="6F1A0F7C" w14:textId="77777777" w:rsidR="00EC04D8" w:rsidRDefault="00EC04D8">
            <w:pPr>
              <w:widowControl w:val="0"/>
              <w:autoSpaceDE w:val="0"/>
              <w:autoSpaceDN w:val="0"/>
              <w:adjustRightInd w:val="0"/>
              <w:spacing w:after="120"/>
              <w:jc w:val="center"/>
              <w:rPr>
                <w:rFonts w:ascii="Helvetica Neue" w:hAnsi="Helvetica Neue" w:cs="Helvetica Neue"/>
                <w:b/>
                <w:bCs/>
                <w:color w:val="757575"/>
              </w:rPr>
            </w:pPr>
            <w:r>
              <w:rPr>
                <w:rFonts w:ascii="Helvetica Neue" w:hAnsi="Helvetica Neue" w:cs="Helvetica Neue"/>
                <w:b/>
                <w:bCs/>
                <w:color w:val="757575"/>
              </w:rPr>
              <w:t>E (SL)</w:t>
            </w:r>
          </w:p>
        </w:tc>
        <w:tc>
          <w:tcPr>
            <w:tcW w:w="480" w:type="dxa"/>
            <w:tcBorders>
              <w:top w:val="single" w:sz="8" w:space="0" w:color="757575"/>
              <w:left w:val="single" w:sz="8" w:space="0" w:color="757575"/>
              <w:bottom w:val="single" w:sz="8" w:space="0" w:color="757575"/>
              <w:right w:val="single" w:sz="8" w:space="0" w:color="757575"/>
            </w:tcBorders>
            <w:shd w:val="clear" w:color="auto" w:fill="E7E7E7"/>
            <w:tcMar>
              <w:top w:w="100" w:type="nil"/>
              <w:left w:w="80" w:type="nil"/>
              <w:bottom w:w="80" w:type="nil"/>
              <w:right w:w="200" w:type="nil"/>
            </w:tcMar>
          </w:tcPr>
          <w:p w14:paraId="55D0E927" w14:textId="77777777" w:rsidR="00EC04D8" w:rsidRDefault="00EC04D8">
            <w:pPr>
              <w:widowControl w:val="0"/>
              <w:autoSpaceDE w:val="0"/>
              <w:autoSpaceDN w:val="0"/>
              <w:adjustRightInd w:val="0"/>
              <w:spacing w:after="120"/>
              <w:jc w:val="center"/>
              <w:rPr>
                <w:rFonts w:ascii="Helvetica Neue" w:hAnsi="Helvetica Neue" w:cs="Helvetica Neue"/>
                <w:b/>
                <w:bCs/>
                <w:color w:val="757575"/>
              </w:rPr>
            </w:pPr>
            <w:r>
              <w:rPr>
                <w:rFonts w:ascii="Helvetica Neue" w:hAnsi="Helvetica Neue" w:cs="Helvetica Neue"/>
                <w:b/>
                <w:bCs/>
                <w:color w:val="757575"/>
              </w:rPr>
              <w:t>E (HL)</w:t>
            </w:r>
          </w:p>
        </w:tc>
        <w:tc>
          <w:tcPr>
            <w:tcW w:w="560" w:type="dxa"/>
            <w:tcBorders>
              <w:top w:val="single" w:sz="8" w:space="0" w:color="757575"/>
              <w:left w:val="single" w:sz="8" w:space="0" w:color="757575"/>
              <w:bottom w:val="single" w:sz="8" w:space="0" w:color="757575"/>
              <w:right w:val="single" w:sz="8" w:space="0" w:color="757575"/>
            </w:tcBorders>
            <w:shd w:val="clear" w:color="auto" w:fill="E7E7E7"/>
            <w:tcMar>
              <w:top w:w="100" w:type="nil"/>
              <w:left w:w="80" w:type="nil"/>
              <w:bottom w:w="80" w:type="nil"/>
              <w:right w:w="200" w:type="nil"/>
            </w:tcMar>
          </w:tcPr>
          <w:p w14:paraId="4A8D6697" w14:textId="77777777" w:rsidR="00EC04D8" w:rsidRDefault="00EC04D8">
            <w:pPr>
              <w:widowControl w:val="0"/>
              <w:autoSpaceDE w:val="0"/>
              <w:autoSpaceDN w:val="0"/>
              <w:adjustRightInd w:val="0"/>
              <w:spacing w:after="120"/>
              <w:jc w:val="center"/>
              <w:rPr>
                <w:rFonts w:ascii="Helvetica Neue" w:hAnsi="Helvetica Neue" w:cs="Helvetica Neue"/>
                <w:b/>
                <w:bCs/>
                <w:color w:val="757575"/>
              </w:rPr>
            </w:pPr>
            <w:r>
              <w:rPr>
                <w:rFonts w:ascii="Helvetica Neue" w:hAnsi="Helvetica Neue" w:cs="Helvetica Neue"/>
                <w:b/>
                <w:bCs/>
                <w:color w:val="757575"/>
              </w:rPr>
              <w:t>Total (SL)</w:t>
            </w:r>
          </w:p>
        </w:tc>
        <w:tc>
          <w:tcPr>
            <w:tcW w:w="560" w:type="dxa"/>
            <w:tcBorders>
              <w:top w:val="single" w:sz="8" w:space="0" w:color="757575"/>
              <w:left w:val="single" w:sz="8" w:space="0" w:color="757575"/>
              <w:bottom w:val="single" w:sz="8" w:space="0" w:color="757575"/>
              <w:right w:val="single" w:sz="8" w:space="0" w:color="757575"/>
            </w:tcBorders>
            <w:shd w:val="clear" w:color="auto" w:fill="E7E7E7"/>
            <w:tcMar>
              <w:top w:w="100" w:type="nil"/>
              <w:left w:w="80" w:type="nil"/>
              <w:bottom w:w="80" w:type="nil"/>
              <w:right w:w="200" w:type="nil"/>
            </w:tcMar>
          </w:tcPr>
          <w:p w14:paraId="2DA59E80" w14:textId="77777777" w:rsidR="00EC04D8" w:rsidRDefault="00EC04D8">
            <w:pPr>
              <w:widowControl w:val="0"/>
              <w:autoSpaceDE w:val="0"/>
              <w:autoSpaceDN w:val="0"/>
              <w:adjustRightInd w:val="0"/>
              <w:spacing w:after="120"/>
              <w:jc w:val="center"/>
              <w:rPr>
                <w:rFonts w:ascii="Helvetica Neue" w:hAnsi="Helvetica Neue" w:cs="Helvetica Neue"/>
                <w:b/>
                <w:bCs/>
                <w:color w:val="757575"/>
              </w:rPr>
            </w:pPr>
            <w:r>
              <w:rPr>
                <w:rFonts w:ascii="Helvetica Neue" w:hAnsi="Helvetica Neue" w:cs="Helvetica Neue"/>
                <w:b/>
                <w:bCs/>
                <w:color w:val="757575"/>
              </w:rPr>
              <w:t>Total (HL)</w:t>
            </w:r>
          </w:p>
        </w:tc>
      </w:tr>
      <w:tr w:rsidR="00EC04D8" w14:paraId="10A1DA68" w14:textId="77777777">
        <w:tblPrEx>
          <w:tblBorders>
            <w:top w:val="none" w:sz="0" w:space="0" w:color="auto"/>
          </w:tblBorders>
          <w:tblCellMar>
            <w:top w:w="0" w:type="dxa"/>
            <w:bottom w:w="0" w:type="dxa"/>
          </w:tblCellMar>
        </w:tblPrEx>
        <w:tc>
          <w:tcPr>
            <w:tcW w:w="4260" w:type="dxa"/>
            <w:tcBorders>
              <w:top w:val="single" w:sz="8" w:space="0" w:color="757575"/>
              <w:left w:val="single" w:sz="8" w:space="0" w:color="757575"/>
              <w:bottom w:val="single" w:sz="8" w:space="0" w:color="757575"/>
              <w:right w:val="single" w:sz="8" w:space="0" w:color="757575"/>
            </w:tcBorders>
            <w:tcMar>
              <w:top w:w="100" w:type="nil"/>
              <w:left w:w="80" w:type="nil"/>
              <w:bottom w:w="80" w:type="nil"/>
              <w:right w:w="200" w:type="nil"/>
            </w:tcMar>
          </w:tcPr>
          <w:p w14:paraId="3390A8D1" w14:textId="77777777" w:rsidR="00EC04D8" w:rsidRDefault="00EC04D8">
            <w:pPr>
              <w:widowControl w:val="0"/>
              <w:autoSpaceDE w:val="0"/>
              <w:autoSpaceDN w:val="0"/>
              <w:adjustRightInd w:val="0"/>
              <w:spacing w:after="120"/>
              <w:rPr>
                <w:rFonts w:ascii="Helvetica Neue" w:hAnsi="Helvetica Neue" w:cs="Helvetica Neue"/>
                <w:color w:val="1A1A1A"/>
              </w:rPr>
            </w:pPr>
            <w:r>
              <w:rPr>
                <w:rFonts w:ascii="Helvetica Neue" w:hAnsi="Helvetica Neue" w:cs="Helvetica Neue"/>
                <w:color w:val="1A1A1A"/>
              </w:rPr>
              <w:t>Achievement level awarded</w:t>
            </w:r>
          </w:p>
        </w:tc>
        <w:tc>
          <w:tcPr>
            <w:tcW w:w="380" w:type="dxa"/>
            <w:tcBorders>
              <w:top w:val="single" w:sz="8" w:space="0" w:color="757575"/>
              <w:left w:val="single" w:sz="8" w:space="0" w:color="757575"/>
              <w:bottom w:val="single" w:sz="8" w:space="0" w:color="757575"/>
              <w:right w:val="single" w:sz="8" w:space="0" w:color="757575"/>
            </w:tcBorders>
            <w:tcMar>
              <w:top w:w="100" w:type="nil"/>
              <w:left w:w="80" w:type="nil"/>
              <w:bottom w:w="80" w:type="nil"/>
              <w:right w:w="200" w:type="nil"/>
            </w:tcMar>
          </w:tcPr>
          <w:p w14:paraId="4FA92215" w14:textId="77777777" w:rsidR="00EC04D8" w:rsidRDefault="00EC04D8">
            <w:pPr>
              <w:widowControl w:val="0"/>
              <w:autoSpaceDE w:val="0"/>
              <w:autoSpaceDN w:val="0"/>
              <w:adjustRightInd w:val="0"/>
              <w:spacing w:after="120"/>
              <w:jc w:val="center"/>
              <w:rPr>
                <w:rFonts w:ascii="Helvetica Neue" w:hAnsi="Helvetica Neue" w:cs="Helvetica Neue"/>
                <w:color w:val="1A1A1A"/>
              </w:rPr>
            </w:pPr>
            <w:r>
              <w:rPr>
                <w:rFonts w:ascii="Helvetica Neue" w:hAnsi="Helvetica Neue" w:cs="Helvetica Neue"/>
                <w:color w:val="1A1A1A"/>
              </w:rPr>
              <w:t>2</w:t>
            </w:r>
          </w:p>
        </w:tc>
        <w:tc>
          <w:tcPr>
            <w:tcW w:w="380" w:type="dxa"/>
            <w:tcBorders>
              <w:top w:val="single" w:sz="8" w:space="0" w:color="757575"/>
              <w:left w:val="single" w:sz="8" w:space="0" w:color="757575"/>
              <w:bottom w:val="single" w:sz="8" w:space="0" w:color="757575"/>
              <w:right w:val="single" w:sz="8" w:space="0" w:color="757575"/>
            </w:tcBorders>
            <w:tcMar>
              <w:top w:w="100" w:type="nil"/>
              <w:left w:w="80" w:type="nil"/>
              <w:bottom w:w="80" w:type="nil"/>
              <w:right w:w="200" w:type="nil"/>
            </w:tcMar>
          </w:tcPr>
          <w:p w14:paraId="268D5666" w14:textId="77777777" w:rsidR="00EC04D8" w:rsidRDefault="00EC04D8">
            <w:pPr>
              <w:widowControl w:val="0"/>
              <w:autoSpaceDE w:val="0"/>
              <w:autoSpaceDN w:val="0"/>
              <w:adjustRightInd w:val="0"/>
              <w:spacing w:after="120"/>
              <w:jc w:val="center"/>
              <w:rPr>
                <w:rFonts w:ascii="Helvetica Neue" w:hAnsi="Helvetica Neue" w:cs="Helvetica Neue"/>
                <w:color w:val="1A1A1A"/>
              </w:rPr>
            </w:pPr>
            <w:r>
              <w:rPr>
                <w:rFonts w:ascii="Helvetica Neue" w:hAnsi="Helvetica Neue" w:cs="Helvetica Neue"/>
                <w:color w:val="1A1A1A"/>
              </w:rPr>
              <w:t>1</w:t>
            </w:r>
          </w:p>
        </w:tc>
        <w:tc>
          <w:tcPr>
            <w:tcW w:w="380" w:type="dxa"/>
            <w:tcBorders>
              <w:top w:val="single" w:sz="8" w:space="0" w:color="757575"/>
              <w:left w:val="single" w:sz="8" w:space="0" w:color="757575"/>
              <w:bottom w:val="single" w:sz="8" w:space="0" w:color="757575"/>
              <w:right w:val="single" w:sz="8" w:space="0" w:color="757575"/>
            </w:tcBorders>
            <w:tcMar>
              <w:top w:w="100" w:type="nil"/>
              <w:left w:w="80" w:type="nil"/>
              <w:bottom w:w="80" w:type="nil"/>
              <w:right w:w="200" w:type="nil"/>
            </w:tcMar>
          </w:tcPr>
          <w:p w14:paraId="17384792" w14:textId="77777777" w:rsidR="00EC04D8" w:rsidRDefault="00EC04D8">
            <w:pPr>
              <w:widowControl w:val="0"/>
              <w:autoSpaceDE w:val="0"/>
              <w:autoSpaceDN w:val="0"/>
              <w:adjustRightInd w:val="0"/>
              <w:spacing w:after="120"/>
              <w:jc w:val="center"/>
              <w:rPr>
                <w:rFonts w:ascii="Helvetica Neue" w:hAnsi="Helvetica Neue" w:cs="Helvetica Neue"/>
                <w:color w:val="1A1A1A"/>
              </w:rPr>
            </w:pPr>
            <w:r>
              <w:rPr>
                <w:rFonts w:ascii="Helvetica Neue" w:hAnsi="Helvetica Neue" w:cs="Helvetica Neue"/>
                <w:color w:val="1A1A1A"/>
              </w:rPr>
              <w:t>2</w:t>
            </w:r>
          </w:p>
        </w:tc>
        <w:tc>
          <w:tcPr>
            <w:tcW w:w="380" w:type="dxa"/>
            <w:tcBorders>
              <w:top w:val="single" w:sz="8" w:space="0" w:color="757575"/>
              <w:left w:val="single" w:sz="8" w:space="0" w:color="757575"/>
              <w:bottom w:val="single" w:sz="8" w:space="0" w:color="757575"/>
              <w:right w:val="single" w:sz="8" w:space="0" w:color="757575"/>
            </w:tcBorders>
            <w:tcMar>
              <w:top w:w="100" w:type="nil"/>
              <w:left w:w="80" w:type="nil"/>
              <w:bottom w:w="80" w:type="nil"/>
              <w:right w:w="200" w:type="nil"/>
            </w:tcMar>
          </w:tcPr>
          <w:p w14:paraId="651E6E93" w14:textId="77777777" w:rsidR="00EC04D8" w:rsidRDefault="00EC04D8">
            <w:pPr>
              <w:widowControl w:val="0"/>
              <w:autoSpaceDE w:val="0"/>
              <w:autoSpaceDN w:val="0"/>
              <w:adjustRightInd w:val="0"/>
              <w:spacing w:after="120"/>
              <w:jc w:val="center"/>
              <w:rPr>
                <w:rFonts w:ascii="Helvetica Neue" w:hAnsi="Helvetica Neue" w:cs="Helvetica Neue"/>
                <w:color w:val="1A1A1A"/>
              </w:rPr>
            </w:pPr>
            <w:r>
              <w:rPr>
                <w:rFonts w:ascii="Helvetica Neue" w:hAnsi="Helvetica Neue" w:cs="Helvetica Neue"/>
                <w:color w:val="1A1A1A"/>
              </w:rPr>
              <w:t>1</w:t>
            </w:r>
          </w:p>
        </w:tc>
        <w:tc>
          <w:tcPr>
            <w:tcW w:w="460" w:type="dxa"/>
            <w:tcBorders>
              <w:top w:val="single" w:sz="8" w:space="0" w:color="757575"/>
              <w:left w:val="single" w:sz="8" w:space="0" w:color="757575"/>
              <w:bottom w:val="single" w:sz="8" w:space="0" w:color="757575"/>
              <w:right w:val="single" w:sz="8" w:space="0" w:color="757575"/>
            </w:tcBorders>
            <w:tcMar>
              <w:top w:w="100" w:type="nil"/>
              <w:left w:w="80" w:type="nil"/>
              <w:bottom w:w="80" w:type="nil"/>
              <w:right w:w="200" w:type="nil"/>
            </w:tcMar>
          </w:tcPr>
          <w:p w14:paraId="5B84E2A1" w14:textId="77777777" w:rsidR="00EC04D8" w:rsidRDefault="00EC04D8">
            <w:pPr>
              <w:widowControl w:val="0"/>
              <w:autoSpaceDE w:val="0"/>
              <w:autoSpaceDN w:val="0"/>
              <w:adjustRightInd w:val="0"/>
              <w:spacing w:after="120"/>
              <w:jc w:val="center"/>
              <w:rPr>
                <w:rFonts w:ascii="Helvetica Neue" w:hAnsi="Helvetica Neue" w:cs="Helvetica Neue"/>
                <w:color w:val="1A1A1A"/>
              </w:rPr>
            </w:pPr>
            <w:r>
              <w:rPr>
                <w:rFonts w:ascii="Helvetica Neue" w:hAnsi="Helvetica Neue" w:cs="Helvetica Neue"/>
                <w:color w:val="1A1A1A"/>
              </w:rPr>
              <w:t>3</w:t>
            </w:r>
          </w:p>
        </w:tc>
        <w:tc>
          <w:tcPr>
            <w:tcW w:w="480" w:type="dxa"/>
            <w:tcBorders>
              <w:top w:val="single" w:sz="8" w:space="0" w:color="757575"/>
              <w:left w:val="single" w:sz="8" w:space="0" w:color="757575"/>
              <w:bottom w:val="single" w:sz="8" w:space="0" w:color="757575"/>
              <w:right w:val="single" w:sz="8" w:space="0" w:color="757575"/>
            </w:tcBorders>
            <w:tcMar>
              <w:top w:w="100" w:type="nil"/>
              <w:left w:w="80" w:type="nil"/>
              <w:bottom w:w="80" w:type="nil"/>
              <w:right w:w="200" w:type="nil"/>
            </w:tcMar>
          </w:tcPr>
          <w:p w14:paraId="13F7238A" w14:textId="77777777" w:rsidR="00EC04D8" w:rsidRDefault="00EC04D8">
            <w:pPr>
              <w:widowControl w:val="0"/>
              <w:autoSpaceDE w:val="0"/>
              <w:autoSpaceDN w:val="0"/>
              <w:adjustRightInd w:val="0"/>
              <w:spacing w:after="120"/>
              <w:jc w:val="center"/>
              <w:rPr>
                <w:rFonts w:ascii="Helvetica Neue" w:hAnsi="Helvetica Neue" w:cs="Helvetica Neue"/>
                <w:color w:val="1A1A1A"/>
              </w:rPr>
            </w:pPr>
            <w:r>
              <w:rPr>
                <w:rFonts w:ascii="Helvetica Neue" w:hAnsi="Helvetica Neue" w:cs="Helvetica Neue"/>
                <w:color w:val="1A1A1A"/>
              </w:rPr>
              <w:t>1</w:t>
            </w:r>
          </w:p>
        </w:tc>
        <w:tc>
          <w:tcPr>
            <w:tcW w:w="560" w:type="dxa"/>
            <w:tcBorders>
              <w:top w:val="single" w:sz="8" w:space="0" w:color="757575"/>
              <w:left w:val="single" w:sz="8" w:space="0" w:color="757575"/>
              <w:bottom w:val="single" w:sz="8" w:space="0" w:color="757575"/>
              <w:right w:val="single" w:sz="8" w:space="0" w:color="757575"/>
            </w:tcBorders>
            <w:tcMar>
              <w:top w:w="100" w:type="nil"/>
              <w:left w:w="80" w:type="nil"/>
              <w:bottom w:w="80" w:type="nil"/>
              <w:right w:w="200" w:type="nil"/>
            </w:tcMar>
          </w:tcPr>
          <w:p w14:paraId="0B1B31F0" w14:textId="77777777" w:rsidR="00EC04D8" w:rsidRDefault="00EC04D8">
            <w:pPr>
              <w:widowControl w:val="0"/>
              <w:autoSpaceDE w:val="0"/>
              <w:autoSpaceDN w:val="0"/>
              <w:adjustRightInd w:val="0"/>
              <w:spacing w:after="120"/>
              <w:jc w:val="center"/>
              <w:rPr>
                <w:rFonts w:ascii="Helvetica Neue" w:hAnsi="Helvetica Neue" w:cs="Helvetica Neue"/>
                <w:color w:val="1A1A1A"/>
              </w:rPr>
            </w:pPr>
            <w:r>
              <w:rPr>
                <w:rFonts w:ascii="Helvetica Neue" w:hAnsi="Helvetica Neue" w:cs="Helvetica Neue"/>
                <w:color w:val="1A1A1A"/>
              </w:rPr>
              <w:t>9</w:t>
            </w:r>
          </w:p>
        </w:tc>
        <w:tc>
          <w:tcPr>
            <w:tcW w:w="560" w:type="dxa"/>
            <w:tcBorders>
              <w:top w:val="single" w:sz="8" w:space="0" w:color="757575"/>
              <w:left w:val="single" w:sz="8" w:space="0" w:color="757575"/>
              <w:bottom w:val="single" w:sz="8" w:space="0" w:color="757575"/>
              <w:right w:val="single" w:sz="8" w:space="0" w:color="757575"/>
            </w:tcBorders>
            <w:tcMar>
              <w:top w:w="100" w:type="nil"/>
              <w:left w:w="80" w:type="nil"/>
              <w:bottom w:w="80" w:type="nil"/>
              <w:right w:w="200" w:type="nil"/>
            </w:tcMar>
          </w:tcPr>
          <w:p w14:paraId="2D577EA2" w14:textId="77777777" w:rsidR="00EC04D8" w:rsidRDefault="00EC04D8">
            <w:pPr>
              <w:widowControl w:val="0"/>
              <w:autoSpaceDE w:val="0"/>
              <w:autoSpaceDN w:val="0"/>
              <w:adjustRightInd w:val="0"/>
              <w:spacing w:after="120"/>
              <w:jc w:val="center"/>
              <w:rPr>
                <w:rFonts w:ascii="Helvetica Neue" w:hAnsi="Helvetica Neue" w:cs="Helvetica Neue"/>
                <w:color w:val="1A1A1A"/>
              </w:rPr>
            </w:pPr>
            <w:r>
              <w:rPr>
                <w:rFonts w:ascii="Helvetica Neue" w:hAnsi="Helvetica Neue" w:cs="Helvetica Neue"/>
                <w:color w:val="1A1A1A"/>
              </w:rPr>
              <w:t>7</w:t>
            </w:r>
          </w:p>
        </w:tc>
      </w:tr>
      <w:tr w:rsidR="00EC04D8" w14:paraId="089E2A56" w14:textId="77777777">
        <w:tblPrEx>
          <w:tblCellMar>
            <w:top w:w="0" w:type="dxa"/>
            <w:bottom w:w="0" w:type="dxa"/>
          </w:tblCellMar>
        </w:tblPrEx>
        <w:tc>
          <w:tcPr>
            <w:tcW w:w="4260" w:type="dxa"/>
            <w:tcBorders>
              <w:top w:val="single" w:sz="8" w:space="0" w:color="757575"/>
              <w:left w:val="single" w:sz="8" w:space="0" w:color="757575"/>
              <w:bottom w:val="single" w:sz="8" w:space="0" w:color="757575"/>
              <w:right w:val="single" w:sz="8" w:space="0" w:color="757575"/>
            </w:tcBorders>
            <w:tcMar>
              <w:top w:w="100" w:type="nil"/>
              <w:left w:w="80" w:type="nil"/>
              <w:bottom w:w="80" w:type="nil"/>
              <w:right w:w="200" w:type="nil"/>
            </w:tcMar>
          </w:tcPr>
          <w:p w14:paraId="2C447B2F" w14:textId="77777777" w:rsidR="00EC04D8" w:rsidRDefault="00EC04D8">
            <w:pPr>
              <w:widowControl w:val="0"/>
              <w:autoSpaceDE w:val="0"/>
              <w:autoSpaceDN w:val="0"/>
              <w:adjustRightInd w:val="0"/>
              <w:spacing w:after="120"/>
              <w:rPr>
                <w:rFonts w:ascii="Helvetica Neue" w:hAnsi="Helvetica Neue" w:cs="Helvetica Neue"/>
                <w:color w:val="1A1A1A"/>
              </w:rPr>
            </w:pPr>
            <w:r>
              <w:rPr>
                <w:rFonts w:ascii="Helvetica Neue" w:hAnsi="Helvetica Neue" w:cs="Helvetica Neue"/>
                <w:color w:val="1A1A1A"/>
              </w:rPr>
              <w:t>Maximum possible achievement level</w:t>
            </w:r>
          </w:p>
        </w:tc>
        <w:tc>
          <w:tcPr>
            <w:tcW w:w="380" w:type="dxa"/>
            <w:tcBorders>
              <w:top w:val="single" w:sz="8" w:space="0" w:color="757575"/>
              <w:left w:val="single" w:sz="8" w:space="0" w:color="757575"/>
              <w:bottom w:val="single" w:sz="8" w:space="0" w:color="757575"/>
              <w:right w:val="single" w:sz="8" w:space="0" w:color="757575"/>
            </w:tcBorders>
            <w:tcMar>
              <w:top w:w="100" w:type="nil"/>
              <w:left w:w="80" w:type="nil"/>
              <w:bottom w:w="80" w:type="nil"/>
              <w:right w:w="200" w:type="nil"/>
            </w:tcMar>
          </w:tcPr>
          <w:p w14:paraId="5A3684C7" w14:textId="77777777" w:rsidR="00EC04D8" w:rsidRDefault="00EC04D8">
            <w:pPr>
              <w:widowControl w:val="0"/>
              <w:autoSpaceDE w:val="0"/>
              <w:autoSpaceDN w:val="0"/>
              <w:adjustRightInd w:val="0"/>
              <w:spacing w:after="120"/>
              <w:jc w:val="center"/>
              <w:rPr>
                <w:rFonts w:ascii="Helvetica Neue" w:hAnsi="Helvetica Neue" w:cs="Helvetica Neue"/>
                <w:color w:val="1A1A1A"/>
              </w:rPr>
            </w:pPr>
            <w:r>
              <w:rPr>
                <w:rFonts w:ascii="Helvetica Neue" w:hAnsi="Helvetica Neue" w:cs="Helvetica Neue"/>
                <w:color w:val="1A1A1A"/>
              </w:rPr>
              <w:t>4</w:t>
            </w:r>
          </w:p>
        </w:tc>
        <w:tc>
          <w:tcPr>
            <w:tcW w:w="380" w:type="dxa"/>
            <w:tcBorders>
              <w:top w:val="single" w:sz="8" w:space="0" w:color="757575"/>
              <w:left w:val="single" w:sz="8" w:space="0" w:color="757575"/>
              <w:bottom w:val="single" w:sz="8" w:space="0" w:color="757575"/>
              <w:right w:val="single" w:sz="8" w:space="0" w:color="757575"/>
            </w:tcBorders>
            <w:tcMar>
              <w:top w:w="100" w:type="nil"/>
              <w:left w:w="80" w:type="nil"/>
              <w:bottom w:w="80" w:type="nil"/>
              <w:right w:w="200" w:type="nil"/>
            </w:tcMar>
          </w:tcPr>
          <w:p w14:paraId="7890A3CD" w14:textId="77777777" w:rsidR="00EC04D8" w:rsidRDefault="00EC04D8">
            <w:pPr>
              <w:widowControl w:val="0"/>
              <w:autoSpaceDE w:val="0"/>
              <w:autoSpaceDN w:val="0"/>
              <w:adjustRightInd w:val="0"/>
              <w:spacing w:after="120"/>
              <w:jc w:val="center"/>
              <w:rPr>
                <w:rFonts w:ascii="Helvetica Neue" w:hAnsi="Helvetica Neue" w:cs="Helvetica Neue"/>
                <w:color w:val="1A1A1A"/>
              </w:rPr>
            </w:pPr>
            <w:r>
              <w:rPr>
                <w:rFonts w:ascii="Helvetica Neue" w:hAnsi="Helvetica Neue" w:cs="Helvetica Neue"/>
                <w:color w:val="1A1A1A"/>
              </w:rPr>
              <w:t>3</w:t>
            </w:r>
          </w:p>
        </w:tc>
        <w:tc>
          <w:tcPr>
            <w:tcW w:w="380" w:type="dxa"/>
            <w:tcBorders>
              <w:top w:val="single" w:sz="8" w:space="0" w:color="757575"/>
              <w:left w:val="single" w:sz="8" w:space="0" w:color="757575"/>
              <w:bottom w:val="single" w:sz="8" w:space="0" w:color="757575"/>
              <w:right w:val="single" w:sz="8" w:space="0" w:color="757575"/>
            </w:tcBorders>
            <w:tcMar>
              <w:top w:w="100" w:type="nil"/>
              <w:left w:w="80" w:type="nil"/>
              <w:bottom w:w="80" w:type="nil"/>
              <w:right w:w="200" w:type="nil"/>
            </w:tcMar>
          </w:tcPr>
          <w:p w14:paraId="5FE8E3AF" w14:textId="77777777" w:rsidR="00EC04D8" w:rsidRDefault="00EC04D8">
            <w:pPr>
              <w:widowControl w:val="0"/>
              <w:autoSpaceDE w:val="0"/>
              <w:autoSpaceDN w:val="0"/>
              <w:adjustRightInd w:val="0"/>
              <w:spacing w:after="120"/>
              <w:jc w:val="center"/>
              <w:rPr>
                <w:rFonts w:ascii="Helvetica Neue" w:hAnsi="Helvetica Neue" w:cs="Helvetica Neue"/>
                <w:color w:val="1A1A1A"/>
              </w:rPr>
            </w:pPr>
            <w:r>
              <w:rPr>
                <w:rFonts w:ascii="Helvetica Neue" w:hAnsi="Helvetica Neue" w:cs="Helvetica Neue"/>
                <w:color w:val="1A1A1A"/>
              </w:rPr>
              <w:t>4</w:t>
            </w:r>
          </w:p>
        </w:tc>
        <w:tc>
          <w:tcPr>
            <w:tcW w:w="380" w:type="dxa"/>
            <w:tcBorders>
              <w:top w:val="single" w:sz="8" w:space="0" w:color="757575"/>
              <w:left w:val="single" w:sz="8" w:space="0" w:color="757575"/>
              <w:bottom w:val="single" w:sz="8" w:space="0" w:color="757575"/>
              <w:right w:val="single" w:sz="8" w:space="0" w:color="757575"/>
            </w:tcBorders>
            <w:tcMar>
              <w:top w:w="100" w:type="nil"/>
              <w:left w:w="80" w:type="nil"/>
              <w:bottom w:w="80" w:type="nil"/>
              <w:right w:w="200" w:type="nil"/>
            </w:tcMar>
          </w:tcPr>
          <w:p w14:paraId="0473A64A" w14:textId="77777777" w:rsidR="00EC04D8" w:rsidRDefault="00EC04D8">
            <w:pPr>
              <w:widowControl w:val="0"/>
              <w:autoSpaceDE w:val="0"/>
              <w:autoSpaceDN w:val="0"/>
              <w:adjustRightInd w:val="0"/>
              <w:spacing w:after="120"/>
              <w:jc w:val="center"/>
              <w:rPr>
                <w:rFonts w:ascii="Helvetica Neue" w:hAnsi="Helvetica Neue" w:cs="Helvetica Neue"/>
                <w:color w:val="1A1A1A"/>
              </w:rPr>
            </w:pPr>
            <w:r>
              <w:rPr>
                <w:rFonts w:ascii="Helvetica Neue" w:hAnsi="Helvetica Neue" w:cs="Helvetica Neue"/>
                <w:color w:val="1A1A1A"/>
              </w:rPr>
              <w:t>3</w:t>
            </w:r>
          </w:p>
        </w:tc>
        <w:tc>
          <w:tcPr>
            <w:tcW w:w="460" w:type="dxa"/>
            <w:tcBorders>
              <w:top w:val="single" w:sz="8" w:space="0" w:color="757575"/>
              <w:left w:val="single" w:sz="8" w:space="0" w:color="757575"/>
              <w:bottom w:val="single" w:sz="8" w:space="0" w:color="757575"/>
              <w:right w:val="single" w:sz="8" w:space="0" w:color="757575"/>
            </w:tcBorders>
            <w:tcMar>
              <w:top w:w="100" w:type="nil"/>
              <w:left w:w="80" w:type="nil"/>
              <w:bottom w:w="80" w:type="nil"/>
              <w:right w:w="200" w:type="nil"/>
            </w:tcMar>
          </w:tcPr>
          <w:p w14:paraId="63BF2612" w14:textId="77777777" w:rsidR="00EC04D8" w:rsidRDefault="00EC04D8">
            <w:pPr>
              <w:widowControl w:val="0"/>
              <w:autoSpaceDE w:val="0"/>
              <w:autoSpaceDN w:val="0"/>
              <w:adjustRightInd w:val="0"/>
              <w:spacing w:after="120"/>
              <w:jc w:val="center"/>
              <w:rPr>
                <w:rFonts w:ascii="Helvetica Neue" w:hAnsi="Helvetica Neue" w:cs="Helvetica Neue"/>
                <w:color w:val="1A1A1A"/>
              </w:rPr>
            </w:pPr>
            <w:r>
              <w:rPr>
                <w:rFonts w:ascii="Helvetica Neue" w:hAnsi="Helvetica Neue" w:cs="Helvetica Neue"/>
                <w:color w:val="1A1A1A"/>
              </w:rPr>
              <w:t>6</w:t>
            </w:r>
          </w:p>
        </w:tc>
        <w:tc>
          <w:tcPr>
            <w:tcW w:w="480" w:type="dxa"/>
            <w:tcBorders>
              <w:top w:val="single" w:sz="8" w:space="0" w:color="757575"/>
              <w:left w:val="single" w:sz="8" w:space="0" w:color="757575"/>
              <w:bottom w:val="single" w:sz="8" w:space="0" w:color="757575"/>
              <w:right w:val="single" w:sz="8" w:space="0" w:color="757575"/>
            </w:tcBorders>
            <w:tcMar>
              <w:top w:w="100" w:type="nil"/>
              <w:left w:w="80" w:type="nil"/>
              <w:bottom w:w="80" w:type="nil"/>
              <w:right w:w="200" w:type="nil"/>
            </w:tcMar>
          </w:tcPr>
          <w:p w14:paraId="37245B6E" w14:textId="77777777" w:rsidR="00EC04D8" w:rsidRDefault="00EC04D8">
            <w:pPr>
              <w:widowControl w:val="0"/>
              <w:autoSpaceDE w:val="0"/>
              <w:autoSpaceDN w:val="0"/>
              <w:adjustRightInd w:val="0"/>
              <w:spacing w:after="120"/>
              <w:jc w:val="center"/>
              <w:rPr>
                <w:rFonts w:ascii="Helvetica Neue" w:hAnsi="Helvetica Neue" w:cs="Helvetica Neue"/>
                <w:color w:val="1A1A1A"/>
              </w:rPr>
            </w:pPr>
            <w:r>
              <w:rPr>
                <w:rFonts w:ascii="Helvetica Neue" w:hAnsi="Helvetica Neue" w:cs="Helvetica Neue"/>
                <w:color w:val="1A1A1A"/>
              </w:rPr>
              <w:t>6</w:t>
            </w:r>
          </w:p>
        </w:tc>
        <w:tc>
          <w:tcPr>
            <w:tcW w:w="560" w:type="dxa"/>
            <w:tcBorders>
              <w:top w:val="single" w:sz="8" w:space="0" w:color="757575"/>
              <w:left w:val="single" w:sz="8" w:space="0" w:color="757575"/>
              <w:bottom w:val="single" w:sz="8" w:space="0" w:color="757575"/>
              <w:right w:val="single" w:sz="8" w:space="0" w:color="757575"/>
            </w:tcBorders>
            <w:tcMar>
              <w:top w:w="100" w:type="nil"/>
              <w:left w:w="80" w:type="nil"/>
              <w:bottom w:w="80" w:type="nil"/>
              <w:right w:w="200" w:type="nil"/>
            </w:tcMar>
          </w:tcPr>
          <w:p w14:paraId="08D44B1A" w14:textId="77777777" w:rsidR="00EC04D8" w:rsidRDefault="00EC04D8">
            <w:pPr>
              <w:widowControl w:val="0"/>
              <w:autoSpaceDE w:val="0"/>
              <w:autoSpaceDN w:val="0"/>
              <w:adjustRightInd w:val="0"/>
              <w:spacing w:after="120"/>
              <w:jc w:val="center"/>
              <w:rPr>
                <w:rFonts w:ascii="Helvetica Neue" w:hAnsi="Helvetica Neue" w:cs="Helvetica Neue"/>
                <w:color w:val="1A1A1A"/>
              </w:rPr>
            </w:pPr>
            <w:r>
              <w:rPr>
                <w:rFonts w:ascii="Helvetica Neue" w:hAnsi="Helvetica Neue" w:cs="Helvetica Neue"/>
                <w:color w:val="1A1A1A"/>
              </w:rPr>
              <w:t>20</w:t>
            </w:r>
          </w:p>
        </w:tc>
        <w:tc>
          <w:tcPr>
            <w:tcW w:w="560" w:type="dxa"/>
            <w:tcBorders>
              <w:top w:val="single" w:sz="8" w:space="0" w:color="757575"/>
              <w:left w:val="single" w:sz="8" w:space="0" w:color="757575"/>
              <w:bottom w:val="single" w:sz="8" w:space="0" w:color="757575"/>
              <w:right w:val="single" w:sz="8" w:space="0" w:color="757575"/>
            </w:tcBorders>
            <w:tcMar>
              <w:top w:w="100" w:type="nil"/>
              <w:left w:w="80" w:type="nil"/>
              <w:bottom w:w="80" w:type="nil"/>
              <w:right w:w="200" w:type="nil"/>
            </w:tcMar>
          </w:tcPr>
          <w:p w14:paraId="5351EA81" w14:textId="77777777" w:rsidR="00EC04D8" w:rsidRDefault="00EC04D8">
            <w:pPr>
              <w:widowControl w:val="0"/>
              <w:autoSpaceDE w:val="0"/>
              <w:autoSpaceDN w:val="0"/>
              <w:adjustRightInd w:val="0"/>
              <w:spacing w:after="120"/>
              <w:jc w:val="center"/>
              <w:rPr>
                <w:rFonts w:ascii="Helvetica Neue" w:hAnsi="Helvetica Neue" w:cs="Helvetica Neue"/>
                <w:color w:val="1A1A1A"/>
              </w:rPr>
            </w:pPr>
            <w:r>
              <w:rPr>
                <w:rFonts w:ascii="Helvetica Neue" w:hAnsi="Helvetica Neue" w:cs="Helvetica Neue"/>
                <w:color w:val="1A1A1A"/>
              </w:rPr>
              <w:t>20</w:t>
            </w:r>
          </w:p>
        </w:tc>
      </w:tr>
    </w:tbl>
    <w:p w14:paraId="36CAE60E" w14:textId="77777777" w:rsidR="00EC04D8" w:rsidRDefault="00EC04D8" w:rsidP="00EC04D8">
      <w:pPr>
        <w:widowControl w:val="0"/>
        <w:autoSpaceDE w:val="0"/>
        <w:autoSpaceDN w:val="0"/>
        <w:adjustRightInd w:val="0"/>
        <w:spacing w:after="432"/>
        <w:rPr>
          <w:rFonts w:ascii="Helvetica Neue" w:hAnsi="Helvetica Neue" w:cs="Helvetica Neue"/>
          <w:b/>
          <w:bCs/>
          <w:color w:val="757575"/>
          <w:sz w:val="44"/>
          <w:szCs w:val="44"/>
        </w:rPr>
      </w:pPr>
      <w:r>
        <w:rPr>
          <w:rFonts w:ascii="Helvetica Neue" w:hAnsi="Helvetica Neue" w:cs="Helvetica Neue"/>
          <w:b/>
          <w:bCs/>
          <w:color w:val="757575"/>
          <w:sz w:val="44"/>
          <w:szCs w:val="44"/>
        </w:rPr>
        <w:t>Comments</w:t>
      </w:r>
    </w:p>
    <w:p w14:paraId="20E8857F" w14:textId="77777777" w:rsidR="00EC04D8" w:rsidRDefault="00EC04D8" w:rsidP="00EC04D8">
      <w:pPr>
        <w:widowControl w:val="0"/>
        <w:autoSpaceDE w:val="0"/>
        <w:autoSpaceDN w:val="0"/>
        <w:adjustRightInd w:val="0"/>
        <w:spacing w:after="180"/>
        <w:rPr>
          <w:rFonts w:ascii="Helvetica Neue" w:hAnsi="Helvetica Neue" w:cs="Helvetica Neue"/>
          <w:b/>
          <w:bCs/>
          <w:color w:val="0E0E0E"/>
          <w:sz w:val="36"/>
          <w:szCs w:val="36"/>
        </w:rPr>
      </w:pPr>
      <w:r>
        <w:rPr>
          <w:rFonts w:ascii="Helvetica Neue" w:hAnsi="Helvetica Neue" w:cs="Helvetica Neue"/>
          <w:b/>
          <w:bCs/>
          <w:color w:val="0E0E0E"/>
          <w:sz w:val="36"/>
          <w:szCs w:val="36"/>
        </w:rPr>
        <w:t>Criterion A: Communication</w:t>
      </w:r>
    </w:p>
    <w:p w14:paraId="13562DE2" w14:textId="77777777" w:rsidR="00EC04D8" w:rsidRDefault="00EC04D8" w:rsidP="00EC04D8">
      <w:pPr>
        <w:widowControl w:val="0"/>
        <w:autoSpaceDE w:val="0"/>
        <w:autoSpaceDN w:val="0"/>
        <w:adjustRightInd w:val="0"/>
        <w:spacing w:after="120"/>
        <w:rPr>
          <w:rFonts w:ascii="Helvetica Neue" w:hAnsi="Helvetica Neue" w:cs="Helvetica Neue"/>
          <w:color w:val="1A1A1A"/>
        </w:rPr>
      </w:pPr>
      <w:r>
        <w:rPr>
          <w:rFonts w:ascii="Helvetica Neue" w:hAnsi="Helvetica Neue" w:cs="Helvetica Neue"/>
          <w:color w:val="1A1A1A"/>
        </w:rPr>
        <w:t>A2—The work is repetitive, and lacks explanations. There is some structure and organization, but the lack of definition of key musical terms makes this difficult for readers who do not have a musical background.</w:t>
      </w:r>
    </w:p>
    <w:p w14:paraId="6C2AFB49" w14:textId="77777777" w:rsidR="00EC04D8" w:rsidRDefault="00EC04D8" w:rsidP="00EC04D8">
      <w:pPr>
        <w:widowControl w:val="0"/>
        <w:autoSpaceDE w:val="0"/>
        <w:autoSpaceDN w:val="0"/>
        <w:adjustRightInd w:val="0"/>
        <w:spacing w:after="180"/>
        <w:rPr>
          <w:rFonts w:ascii="Helvetica Neue" w:hAnsi="Helvetica Neue" w:cs="Helvetica Neue"/>
          <w:b/>
          <w:bCs/>
          <w:color w:val="0E0E0E"/>
          <w:sz w:val="36"/>
          <w:szCs w:val="36"/>
        </w:rPr>
      </w:pPr>
      <w:r>
        <w:rPr>
          <w:rFonts w:ascii="Helvetica Neue" w:hAnsi="Helvetica Neue" w:cs="Helvetica Neue"/>
          <w:b/>
          <w:bCs/>
          <w:color w:val="0E0E0E"/>
          <w:sz w:val="36"/>
          <w:szCs w:val="36"/>
        </w:rPr>
        <w:t>Criterion B: Mathematical presentation</w:t>
      </w:r>
    </w:p>
    <w:p w14:paraId="47F70499" w14:textId="77777777" w:rsidR="00EC04D8" w:rsidRDefault="00EC04D8" w:rsidP="00EC04D8">
      <w:pPr>
        <w:widowControl w:val="0"/>
        <w:autoSpaceDE w:val="0"/>
        <w:autoSpaceDN w:val="0"/>
        <w:adjustRightInd w:val="0"/>
        <w:spacing w:after="120"/>
        <w:rPr>
          <w:rFonts w:ascii="Helvetica Neue" w:hAnsi="Helvetica Neue" w:cs="Helvetica Neue"/>
          <w:color w:val="1A1A1A"/>
        </w:rPr>
      </w:pPr>
      <w:r>
        <w:rPr>
          <w:rFonts w:ascii="Helvetica Neue" w:hAnsi="Helvetica Neue" w:cs="Helvetica Neue"/>
          <w:color w:val="1A1A1A"/>
        </w:rPr>
        <w:t>B1—The graphs are unrelated to the tables. There is poor notation in functions. If using references to colour, the work should be printed in colour.</w:t>
      </w:r>
    </w:p>
    <w:p w14:paraId="6A783CC4" w14:textId="77777777" w:rsidR="00EC04D8" w:rsidRDefault="00EC04D8" w:rsidP="00EC04D8">
      <w:pPr>
        <w:widowControl w:val="0"/>
        <w:autoSpaceDE w:val="0"/>
        <w:autoSpaceDN w:val="0"/>
        <w:adjustRightInd w:val="0"/>
        <w:spacing w:after="180"/>
        <w:rPr>
          <w:rFonts w:ascii="Helvetica Neue" w:hAnsi="Helvetica Neue" w:cs="Helvetica Neue"/>
          <w:b/>
          <w:bCs/>
          <w:color w:val="0E0E0E"/>
          <w:sz w:val="36"/>
          <w:szCs w:val="36"/>
        </w:rPr>
      </w:pPr>
      <w:r>
        <w:rPr>
          <w:rFonts w:ascii="Helvetica Neue" w:hAnsi="Helvetica Neue" w:cs="Helvetica Neue"/>
          <w:b/>
          <w:bCs/>
          <w:color w:val="0E0E0E"/>
          <w:sz w:val="36"/>
          <w:szCs w:val="36"/>
        </w:rPr>
        <w:t>Criterion C: Personal engagement</w:t>
      </w:r>
    </w:p>
    <w:p w14:paraId="21C02D95" w14:textId="77777777" w:rsidR="00EC04D8" w:rsidRDefault="00EC04D8" w:rsidP="00EC04D8">
      <w:pPr>
        <w:widowControl w:val="0"/>
        <w:autoSpaceDE w:val="0"/>
        <w:autoSpaceDN w:val="0"/>
        <w:adjustRightInd w:val="0"/>
        <w:spacing w:after="120"/>
        <w:rPr>
          <w:rFonts w:ascii="Helvetica Neue" w:hAnsi="Helvetica Neue" w:cs="Helvetica Neue"/>
          <w:color w:val="1A1A1A"/>
        </w:rPr>
      </w:pPr>
      <w:r>
        <w:rPr>
          <w:rFonts w:ascii="Helvetica Neue" w:hAnsi="Helvetica Neue" w:cs="Helvetica Neue"/>
          <w:color w:val="1A1A1A"/>
        </w:rPr>
        <w:t>C2—There is some independent creative thinking and personal interest, for example, created own way of looking for patterns in the chord.</w:t>
      </w:r>
    </w:p>
    <w:p w14:paraId="64A162B3" w14:textId="77777777" w:rsidR="00EC04D8" w:rsidRDefault="00EC04D8" w:rsidP="00EC04D8">
      <w:pPr>
        <w:widowControl w:val="0"/>
        <w:autoSpaceDE w:val="0"/>
        <w:autoSpaceDN w:val="0"/>
        <w:adjustRightInd w:val="0"/>
        <w:spacing w:after="180"/>
        <w:rPr>
          <w:rFonts w:ascii="Helvetica Neue" w:hAnsi="Helvetica Neue" w:cs="Helvetica Neue"/>
          <w:b/>
          <w:bCs/>
          <w:color w:val="0E0E0E"/>
          <w:sz w:val="36"/>
          <w:szCs w:val="36"/>
        </w:rPr>
      </w:pPr>
      <w:r>
        <w:rPr>
          <w:rFonts w:ascii="Helvetica Neue" w:hAnsi="Helvetica Neue" w:cs="Helvetica Neue"/>
          <w:b/>
          <w:bCs/>
          <w:color w:val="0E0E0E"/>
          <w:sz w:val="36"/>
          <w:szCs w:val="36"/>
        </w:rPr>
        <w:t>Criterion D: Reflection</w:t>
      </w:r>
    </w:p>
    <w:p w14:paraId="1E54685D" w14:textId="77777777" w:rsidR="00EC04D8" w:rsidRDefault="00EC04D8" w:rsidP="00EC04D8">
      <w:pPr>
        <w:widowControl w:val="0"/>
        <w:autoSpaceDE w:val="0"/>
        <w:autoSpaceDN w:val="0"/>
        <w:adjustRightInd w:val="0"/>
        <w:spacing w:after="120"/>
        <w:rPr>
          <w:rFonts w:ascii="Helvetica Neue" w:hAnsi="Helvetica Neue" w:cs="Helvetica Neue"/>
          <w:color w:val="1A1A1A"/>
        </w:rPr>
      </w:pPr>
      <w:r>
        <w:rPr>
          <w:rFonts w:ascii="Helvetica Neue" w:hAnsi="Helvetica Neue" w:cs="Helvetica Neue"/>
          <w:color w:val="1A1A1A"/>
        </w:rPr>
        <w:t>D1—There is very limited reflection, for example, an attempt to reflect on the ratios.</w:t>
      </w:r>
    </w:p>
    <w:p w14:paraId="27346A83" w14:textId="77777777" w:rsidR="00EC04D8" w:rsidRDefault="00EC04D8" w:rsidP="00EC04D8">
      <w:pPr>
        <w:widowControl w:val="0"/>
        <w:autoSpaceDE w:val="0"/>
        <w:autoSpaceDN w:val="0"/>
        <w:adjustRightInd w:val="0"/>
        <w:spacing w:after="180"/>
        <w:rPr>
          <w:rFonts w:ascii="Helvetica Neue" w:hAnsi="Helvetica Neue" w:cs="Helvetica Neue"/>
          <w:b/>
          <w:bCs/>
          <w:color w:val="0E0E0E"/>
          <w:sz w:val="36"/>
          <w:szCs w:val="36"/>
        </w:rPr>
      </w:pPr>
      <w:r>
        <w:rPr>
          <w:rFonts w:ascii="Helvetica Neue" w:hAnsi="Helvetica Neue" w:cs="Helvetica Neue"/>
          <w:b/>
          <w:bCs/>
          <w:color w:val="0E0E0E"/>
          <w:sz w:val="36"/>
          <w:szCs w:val="36"/>
        </w:rPr>
        <w:t>SL Criterion E: Use of mathematics</w:t>
      </w:r>
    </w:p>
    <w:p w14:paraId="20E6FC4F" w14:textId="77777777" w:rsidR="00EC04D8" w:rsidRDefault="00EC04D8" w:rsidP="00EC04D8">
      <w:pPr>
        <w:widowControl w:val="0"/>
        <w:autoSpaceDE w:val="0"/>
        <w:autoSpaceDN w:val="0"/>
        <w:adjustRightInd w:val="0"/>
        <w:spacing w:after="120"/>
        <w:rPr>
          <w:rFonts w:ascii="Helvetica Neue" w:hAnsi="Helvetica Neue" w:cs="Helvetica Neue"/>
          <w:color w:val="1A1A1A"/>
        </w:rPr>
      </w:pPr>
      <w:r>
        <w:rPr>
          <w:rFonts w:ascii="Helvetica Neue" w:hAnsi="Helvetica Neue" w:cs="Helvetica Neue"/>
          <w:color w:val="1A1A1A"/>
        </w:rPr>
        <w:t>E3—There is little evidence of understanding.</w:t>
      </w:r>
    </w:p>
    <w:p w14:paraId="586A1892" w14:textId="77777777" w:rsidR="00EC04D8" w:rsidRDefault="00EC04D8" w:rsidP="00EC04D8">
      <w:pPr>
        <w:widowControl w:val="0"/>
        <w:autoSpaceDE w:val="0"/>
        <w:autoSpaceDN w:val="0"/>
        <w:adjustRightInd w:val="0"/>
        <w:spacing w:after="180"/>
        <w:rPr>
          <w:rFonts w:ascii="Helvetica Neue" w:hAnsi="Helvetica Neue" w:cs="Helvetica Neue"/>
          <w:b/>
          <w:bCs/>
          <w:color w:val="0E0E0E"/>
          <w:sz w:val="36"/>
          <w:szCs w:val="36"/>
        </w:rPr>
      </w:pPr>
      <w:r>
        <w:rPr>
          <w:rFonts w:ascii="Helvetica Neue" w:hAnsi="Helvetica Neue" w:cs="Helvetica Neue"/>
          <w:b/>
          <w:bCs/>
          <w:color w:val="0E0E0E"/>
          <w:sz w:val="36"/>
          <w:szCs w:val="36"/>
        </w:rPr>
        <w:t>HL Criterion E: Use of mathematics</w:t>
      </w:r>
    </w:p>
    <w:p w14:paraId="793D89E1" w14:textId="77777777" w:rsidR="009665D6" w:rsidRDefault="00EC04D8" w:rsidP="00EC04D8">
      <w:r>
        <w:rPr>
          <w:rFonts w:ascii="Helvetica Neue" w:hAnsi="Helvetica Neue" w:cs="Helvetica Neue"/>
          <w:color w:val="1A1A1A"/>
        </w:rPr>
        <w:t>E1—Although the mathematics used is commensurate, the limited understanding means that it achieves only level 1 for mathematics HL.</w:t>
      </w:r>
    </w:p>
    <w:sectPr w:rsidR="009665D6" w:rsidSect="00522554">
      <w:pgSz w:w="11900" w:h="16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4D8"/>
    <w:rsid w:val="00522554"/>
    <w:rsid w:val="009665D6"/>
    <w:rsid w:val="00E673BE"/>
    <w:rsid w:val="00EC0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33D9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969</Characters>
  <Application>Microsoft Macintosh Word</Application>
  <DocSecurity>0</DocSecurity>
  <Lines>8</Lines>
  <Paragraphs>2</Paragraphs>
  <ScaleCrop>false</ScaleCrop>
  <Company/>
  <LinksUpToDate>false</LinksUpToDate>
  <CharactersWithSpaces>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Branksome Hall Asia</dc:creator>
  <cp:keywords/>
  <dc:description/>
  <cp:lastModifiedBy>Branksome Hall Asia</cp:lastModifiedBy>
  <cp:revision>2</cp:revision>
  <dcterms:created xsi:type="dcterms:W3CDTF">2014-01-19T07:21:00Z</dcterms:created>
  <dcterms:modified xsi:type="dcterms:W3CDTF">2014-01-19T07:22:00Z</dcterms:modified>
</cp:coreProperties>
</file>